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7729B" w:rsidP="007D605B" w:rsidRDefault="00E7729B" w14:paraId="775F1F64" w14:textId="77777777"/>
    <w:p w:rsidRPr="002F06D8" w:rsidR="00E7729B" w:rsidP="007D605B" w:rsidRDefault="00000000" w14:paraId="17444620" w14:textId="1EF720EB">
      <w:pPr>
        <w:rPr>
          <w:sz w:val="64"/>
          <w:szCs w:val="64"/>
        </w:rPr>
      </w:pPr>
      <w:sdt>
        <w:sdtPr>
          <w:rPr>
            <w:b/>
            <w:caps/>
            <w:sz w:val="64"/>
            <w:szCs w:val="64"/>
          </w:rPr>
          <w:alias w:val="Title"/>
          <w:id w:val="21739857"/>
          <w:dataBinding w:prefixMappings="xmlns:ns0='http://schemas.openxmlformats.org/package/2006/metadata/core-properties' xmlns:ns1='http://purl.org/dc/elements/1.1/'" w:xpath="/ns0:coreProperties[1]/ns1:title[1]" w:storeItemID="{6C3C8BC8-F283-45AE-878A-BAB7291924A1}"/>
          <w:text/>
        </w:sdtPr>
        <w:sdtContent>
          <w:r w:rsidRPr="002F06D8" w:rsidR="00086888">
            <w:rPr>
              <w:b/>
              <w:caps/>
              <w:sz w:val="64"/>
              <w:szCs w:val="64"/>
            </w:rPr>
            <w:t>Index of Multiple Deprivation (IMD) 2025</w:t>
          </w:r>
        </w:sdtContent>
      </w:sdt>
    </w:p>
    <w:p w:rsidR="002F06D8" w:rsidP="0031073A" w:rsidRDefault="002F06D8" w14:paraId="77C39F40" w14:textId="77777777">
      <w:pPr>
        <w:autoSpaceDE w:val="0"/>
        <w:autoSpaceDN w:val="0"/>
        <w:adjustRightInd w:val="0"/>
        <w:spacing w:after="0"/>
        <w:ind w:left="-68"/>
        <w:rPr>
          <w:rFonts w:cs="Calibri"/>
          <w:color w:val="000000"/>
        </w:rPr>
      </w:pPr>
    </w:p>
    <w:p w:rsidRPr="0031073A" w:rsidR="008D573D" w:rsidP="0031073A" w:rsidRDefault="00086888" w14:paraId="73E91E21" w14:textId="5F2A6077">
      <w:pPr>
        <w:autoSpaceDE w:val="0"/>
        <w:autoSpaceDN w:val="0"/>
        <w:adjustRightInd w:val="0"/>
        <w:spacing w:after="0"/>
        <w:ind w:left="-68"/>
        <w:rPr>
          <w:rFonts w:cs="Calibri"/>
          <w:color w:val="000000"/>
        </w:rPr>
      </w:pPr>
      <w:r w:rsidRPr="00FD63FC">
        <w:rPr>
          <w:rFonts w:cs="Calibri"/>
          <w:color w:val="000000"/>
        </w:rPr>
        <w:t xml:space="preserve">This report provides a briefing on the 2025 release of the Index of Multiple Deprivation on </w:t>
      </w:r>
      <w:r w:rsidRPr="00811A3B">
        <w:rPr>
          <w:rFonts w:cs="Calibri"/>
          <w:color w:val="000000"/>
        </w:rPr>
        <w:t>30</w:t>
      </w:r>
      <w:r w:rsidRPr="00FD63FC">
        <w:rPr>
          <w:rFonts w:cs="Calibri"/>
          <w:color w:val="000000"/>
        </w:rPr>
        <w:t xml:space="preserve"> October 2025; what it is, how it can be used and what it means for Bury. </w:t>
      </w:r>
    </w:p>
    <w:sdt>
      <w:sdtPr>
        <w:rPr>
          <w:rFonts w:ascii="Verdana" w:hAnsi="Verdana" w:eastAsiaTheme="minorHAnsi" w:cstheme="minorBidi"/>
          <w:b w:val="0"/>
          <w:bCs w:val="0"/>
          <w:color w:val="auto"/>
          <w:sz w:val="22"/>
          <w:szCs w:val="22"/>
          <w:u w:val="single"/>
          <w:lang w:val="en-GB"/>
        </w:rPr>
        <w:id w:val="11887833"/>
        <w:docPartObj>
          <w:docPartGallery w:val="Table of Contents"/>
          <w:docPartUnique/>
        </w:docPartObj>
      </w:sdtPr>
      <w:sdtEndPr>
        <w:rPr>
          <w:b/>
          <w:sz w:val="24"/>
          <w:szCs w:val="24"/>
        </w:rPr>
      </w:sdtEndPr>
      <w:sdtContent>
        <w:p w:rsidR="007D605B" w:rsidP="00A32623" w:rsidRDefault="007D605B" w14:paraId="31430AC6" w14:textId="77777777">
          <w:pPr>
            <w:pStyle w:val="TOCHeading"/>
            <w:rPr>
              <w:rStyle w:val="Heading2Char"/>
              <w:rFonts w:ascii="Verdana" w:hAnsi="Verdana"/>
              <w:b/>
              <w:color w:val="auto"/>
            </w:rPr>
          </w:pPr>
          <w:r w:rsidRPr="003E3D17">
            <w:rPr>
              <w:rStyle w:val="Heading2Char"/>
              <w:rFonts w:ascii="Verdana" w:hAnsi="Verdana"/>
              <w:b/>
              <w:color w:val="auto"/>
            </w:rPr>
            <w:t>Contents</w:t>
          </w:r>
        </w:p>
        <w:p w:rsidRPr="009F77FF" w:rsidR="009F77FF" w:rsidP="009F77FF" w:rsidRDefault="009F77FF" w14:paraId="76022309" w14:textId="77777777">
          <w:pPr>
            <w:rPr>
              <w:lang w:val="en-US"/>
            </w:rPr>
          </w:pPr>
        </w:p>
        <w:p w:rsidR="00D056B5" w:rsidRDefault="005B7C89" w14:paraId="29ED8EDA" w14:textId="2490BFF4">
          <w:pPr>
            <w:pStyle w:val="TOC1"/>
            <w:tabs>
              <w:tab w:val="right" w:leader="dot" w:pos="9913"/>
            </w:tabs>
            <w:rPr>
              <w:rFonts w:asciiTheme="minorHAnsi" w:hAnsiTheme="minorHAnsi" w:eastAsiaTheme="minorEastAsia"/>
              <w:noProof/>
              <w:kern w:val="2"/>
              <w:sz w:val="24"/>
              <w:szCs w:val="24"/>
              <w:lang w:eastAsia="en-GB"/>
              <w14:ligatures w14:val="standardContextual"/>
            </w:rPr>
          </w:pPr>
          <w:r w:rsidRPr="00811A3B">
            <w:fldChar w:fldCharType="begin"/>
          </w:r>
          <w:r w:rsidRPr="00811A3B" w:rsidR="007D605B">
            <w:instrText xml:space="preserve"> TOC \o "1-3" \h \z \u </w:instrText>
          </w:r>
          <w:r w:rsidRPr="00811A3B">
            <w:fldChar w:fldCharType="separate"/>
          </w:r>
          <w:hyperlink w:history="1" w:anchor="_Toc213334054">
            <w:r w:rsidRPr="00151EFB" w:rsidR="00D056B5">
              <w:rPr>
                <w:rStyle w:val="Hyperlink"/>
                <w:noProof/>
              </w:rPr>
              <w:t>Introduction</w:t>
            </w:r>
            <w:r w:rsidR="00D056B5">
              <w:rPr>
                <w:noProof/>
                <w:webHidden/>
              </w:rPr>
              <w:tab/>
            </w:r>
            <w:r w:rsidR="00D056B5">
              <w:rPr>
                <w:noProof/>
                <w:webHidden/>
              </w:rPr>
              <w:fldChar w:fldCharType="begin"/>
            </w:r>
            <w:r w:rsidR="00D056B5">
              <w:rPr>
                <w:noProof/>
                <w:webHidden/>
              </w:rPr>
              <w:instrText xml:space="preserve"> PAGEREF _Toc213334054 \h </w:instrText>
            </w:r>
            <w:r w:rsidR="00D056B5">
              <w:rPr>
                <w:noProof/>
                <w:webHidden/>
              </w:rPr>
            </w:r>
            <w:r w:rsidR="00D056B5">
              <w:rPr>
                <w:noProof/>
                <w:webHidden/>
              </w:rPr>
              <w:fldChar w:fldCharType="separate"/>
            </w:r>
            <w:r w:rsidR="00D056B5">
              <w:rPr>
                <w:noProof/>
                <w:webHidden/>
              </w:rPr>
              <w:t>2</w:t>
            </w:r>
            <w:r w:rsidR="00D056B5">
              <w:rPr>
                <w:noProof/>
                <w:webHidden/>
              </w:rPr>
              <w:fldChar w:fldCharType="end"/>
            </w:r>
          </w:hyperlink>
        </w:p>
        <w:p w:rsidR="00D056B5" w:rsidRDefault="00D056B5" w14:paraId="198E03CF" w14:textId="62026130">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55">
            <w:r w:rsidRPr="00151EFB">
              <w:rPr>
                <w:rStyle w:val="Hyperlink"/>
                <w:noProof/>
              </w:rPr>
              <w:t>The Indices of Deprivation (IoD) and the Index of Multiple Deprivation (IMD)</w:t>
            </w:r>
            <w:r>
              <w:rPr>
                <w:noProof/>
                <w:webHidden/>
              </w:rPr>
              <w:tab/>
            </w:r>
            <w:r>
              <w:rPr>
                <w:noProof/>
                <w:webHidden/>
              </w:rPr>
              <w:fldChar w:fldCharType="begin"/>
            </w:r>
            <w:r>
              <w:rPr>
                <w:noProof/>
                <w:webHidden/>
              </w:rPr>
              <w:instrText xml:space="preserve"> PAGEREF _Toc213334055 \h </w:instrText>
            </w:r>
            <w:r>
              <w:rPr>
                <w:noProof/>
                <w:webHidden/>
              </w:rPr>
            </w:r>
            <w:r>
              <w:rPr>
                <w:noProof/>
                <w:webHidden/>
              </w:rPr>
              <w:fldChar w:fldCharType="separate"/>
            </w:r>
            <w:r>
              <w:rPr>
                <w:noProof/>
                <w:webHidden/>
              </w:rPr>
              <w:t>4</w:t>
            </w:r>
            <w:r>
              <w:rPr>
                <w:noProof/>
                <w:webHidden/>
              </w:rPr>
              <w:fldChar w:fldCharType="end"/>
            </w:r>
          </w:hyperlink>
        </w:p>
        <w:p w:rsidR="00D056B5" w:rsidRDefault="00D056B5" w14:paraId="7834E207" w14:textId="7FE9D88C">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56">
            <w:r w:rsidRPr="00151EFB">
              <w:rPr>
                <w:rStyle w:val="Hyperlink"/>
                <w:noProof/>
              </w:rPr>
              <w:t>How the Index of Multiple Deprivation is Used</w:t>
            </w:r>
            <w:r>
              <w:rPr>
                <w:noProof/>
                <w:webHidden/>
              </w:rPr>
              <w:tab/>
            </w:r>
            <w:r>
              <w:rPr>
                <w:noProof/>
                <w:webHidden/>
              </w:rPr>
              <w:fldChar w:fldCharType="begin"/>
            </w:r>
            <w:r>
              <w:rPr>
                <w:noProof/>
                <w:webHidden/>
              </w:rPr>
              <w:instrText xml:space="preserve"> PAGEREF _Toc213334056 \h </w:instrText>
            </w:r>
            <w:r>
              <w:rPr>
                <w:noProof/>
                <w:webHidden/>
              </w:rPr>
            </w:r>
            <w:r>
              <w:rPr>
                <w:noProof/>
                <w:webHidden/>
              </w:rPr>
              <w:fldChar w:fldCharType="separate"/>
            </w:r>
            <w:r>
              <w:rPr>
                <w:noProof/>
                <w:webHidden/>
              </w:rPr>
              <w:t>4</w:t>
            </w:r>
            <w:r>
              <w:rPr>
                <w:noProof/>
                <w:webHidden/>
              </w:rPr>
              <w:fldChar w:fldCharType="end"/>
            </w:r>
          </w:hyperlink>
        </w:p>
        <w:p w:rsidR="00D056B5" w:rsidRDefault="00D056B5" w14:paraId="1FD031D6" w14:textId="3C3204C4">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57">
            <w:r w:rsidRPr="00151EFB">
              <w:rPr>
                <w:rStyle w:val="Hyperlink"/>
                <w:noProof/>
              </w:rPr>
              <w:t>Domains of Deprivation</w:t>
            </w:r>
            <w:r>
              <w:rPr>
                <w:noProof/>
                <w:webHidden/>
              </w:rPr>
              <w:tab/>
            </w:r>
            <w:r>
              <w:rPr>
                <w:noProof/>
                <w:webHidden/>
              </w:rPr>
              <w:fldChar w:fldCharType="begin"/>
            </w:r>
            <w:r>
              <w:rPr>
                <w:noProof/>
                <w:webHidden/>
              </w:rPr>
              <w:instrText xml:space="preserve"> PAGEREF _Toc213334057 \h </w:instrText>
            </w:r>
            <w:r>
              <w:rPr>
                <w:noProof/>
                <w:webHidden/>
              </w:rPr>
            </w:r>
            <w:r>
              <w:rPr>
                <w:noProof/>
                <w:webHidden/>
              </w:rPr>
              <w:fldChar w:fldCharType="separate"/>
            </w:r>
            <w:r>
              <w:rPr>
                <w:noProof/>
                <w:webHidden/>
              </w:rPr>
              <w:t>6</w:t>
            </w:r>
            <w:r>
              <w:rPr>
                <w:noProof/>
                <w:webHidden/>
              </w:rPr>
              <w:fldChar w:fldCharType="end"/>
            </w:r>
          </w:hyperlink>
        </w:p>
        <w:p w:rsidR="00D056B5" w:rsidRDefault="00D056B5" w14:paraId="1114ABFF" w14:textId="6BF45B11">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58">
            <w:r w:rsidRPr="00151EFB">
              <w:rPr>
                <w:rStyle w:val="Hyperlink"/>
                <w:noProof/>
              </w:rPr>
              <w:t>Change in number of LADs and LSOAs between Indices iterations</w:t>
            </w:r>
            <w:r>
              <w:rPr>
                <w:noProof/>
                <w:webHidden/>
              </w:rPr>
              <w:tab/>
            </w:r>
            <w:r>
              <w:rPr>
                <w:noProof/>
                <w:webHidden/>
              </w:rPr>
              <w:fldChar w:fldCharType="begin"/>
            </w:r>
            <w:r>
              <w:rPr>
                <w:noProof/>
                <w:webHidden/>
              </w:rPr>
              <w:instrText xml:space="preserve"> PAGEREF _Toc213334058 \h </w:instrText>
            </w:r>
            <w:r>
              <w:rPr>
                <w:noProof/>
                <w:webHidden/>
              </w:rPr>
            </w:r>
            <w:r>
              <w:rPr>
                <w:noProof/>
                <w:webHidden/>
              </w:rPr>
              <w:fldChar w:fldCharType="separate"/>
            </w:r>
            <w:r>
              <w:rPr>
                <w:noProof/>
                <w:webHidden/>
              </w:rPr>
              <w:t>7</w:t>
            </w:r>
            <w:r>
              <w:rPr>
                <w:noProof/>
                <w:webHidden/>
              </w:rPr>
              <w:fldChar w:fldCharType="end"/>
            </w:r>
          </w:hyperlink>
        </w:p>
        <w:p w:rsidR="00D056B5" w:rsidRDefault="00D056B5" w14:paraId="61171387" w14:textId="4DDB86AD">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59">
            <w:r w:rsidRPr="00151EFB">
              <w:rPr>
                <w:rStyle w:val="Hyperlink"/>
                <w:noProof/>
              </w:rPr>
              <w:t>Deprivation in Bury</w:t>
            </w:r>
            <w:r>
              <w:rPr>
                <w:noProof/>
                <w:webHidden/>
              </w:rPr>
              <w:tab/>
            </w:r>
            <w:r>
              <w:rPr>
                <w:noProof/>
                <w:webHidden/>
              </w:rPr>
              <w:fldChar w:fldCharType="begin"/>
            </w:r>
            <w:r>
              <w:rPr>
                <w:noProof/>
                <w:webHidden/>
              </w:rPr>
              <w:instrText xml:space="preserve"> PAGEREF _Toc213334059 \h </w:instrText>
            </w:r>
            <w:r>
              <w:rPr>
                <w:noProof/>
                <w:webHidden/>
              </w:rPr>
            </w:r>
            <w:r>
              <w:rPr>
                <w:noProof/>
                <w:webHidden/>
              </w:rPr>
              <w:fldChar w:fldCharType="separate"/>
            </w:r>
            <w:r>
              <w:rPr>
                <w:noProof/>
                <w:webHidden/>
              </w:rPr>
              <w:t>7</w:t>
            </w:r>
            <w:r>
              <w:rPr>
                <w:noProof/>
                <w:webHidden/>
              </w:rPr>
              <w:fldChar w:fldCharType="end"/>
            </w:r>
          </w:hyperlink>
        </w:p>
        <w:p w:rsidR="00D056B5" w:rsidRDefault="00D056B5" w14:paraId="4D54FD3B" w14:textId="68A8E190">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60">
            <w:r w:rsidRPr="00151EFB">
              <w:rPr>
                <w:rStyle w:val="Hyperlink"/>
                <w:noProof/>
              </w:rPr>
              <w:t>How Bury compares to all Local Authority Districts (2025)</w:t>
            </w:r>
            <w:r>
              <w:rPr>
                <w:noProof/>
                <w:webHidden/>
              </w:rPr>
              <w:tab/>
            </w:r>
            <w:r>
              <w:rPr>
                <w:noProof/>
                <w:webHidden/>
              </w:rPr>
              <w:fldChar w:fldCharType="begin"/>
            </w:r>
            <w:r>
              <w:rPr>
                <w:noProof/>
                <w:webHidden/>
              </w:rPr>
              <w:instrText xml:space="preserve"> PAGEREF _Toc213334060 \h </w:instrText>
            </w:r>
            <w:r>
              <w:rPr>
                <w:noProof/>
                <w:webHidden/>
              </w:rPr>
            </w:r>
            <w:r>
              <w:rPr>
                <w:noProof/>
                <w:webHidden/>
              </w:rPr>
              <w:fldChar w:fldCharType="separate"/>
            </w:r>
            <w:r>
              <w:rPr>
                <w:noProof/>
                <w:webHidden/>
              </w:rPr>
              <w:t>9</w:t>
            </w:r>
            <w:r>
              <w:rPr>
                <w:noProof/>
                <w:webHidden/>
              </w:rPr>
              <w:fldChar w:fldCharType="end"/>
            </w:r>
          </w:hyperlink>
        </w:p>
        <w:p w:rsidR="00D056B5" w:rsidRDefault="00D056B5" w14:paraId="50839C72" w14:textId="4E927256">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61">
            <w:r w:rsidRPr="00151EFB">
              <w:rPr>
                <w:rStyle w:val="Hyperlink"/>
                <w:noProof/>
              </w:rPr>
              <w:t>Clinical Commissioning Groups (Bury) – Integrated Care Boards (GM)</w:t>
            </w:r>
            <w:r>
              <w:rPr>
                <w:noProof/>
                <w:webHidden/>
              </w:rPr>
              <w:tab/>
            </w:r>
            <w:r>
              <w:rPr>
                <w:noProof/>
                <w:webHidden/>
              </w:rPr>
              <w:fldChar w:fldCharType="begin"/>
            </w:r>
            <w:r>
              <w:rPr>
                <w:noProof/>
                <w:webHidden/>
              </w:rPr>
              <w:instrText xml:space="preserve"> PAGEREF _Toc213334061 \h </w:instrText>
            </w:r>
            <w:r>
              <w:rPr>
                <w:noProof/>
                <w:webHidden/>
              </w:rPr>
            </w:r>
            <w:r>
              <w:rPr>
                <w:noProof/>
                <w:webHidden/>
              </w:rPr>
              <w:fldChar w:fldCharType="separate"/>
            </w:r>
            <w:r>
              <w:rPr>
                <w:noProof/>
                <w:webHidden/>
              </w:rPr>
              <w:t>11</w:t>
            </w:r>
            <w:r>
              <w:rPr>
                <w:noProof/>
                <w:webHidden/>
              </w:rPr>
              <w:fldChar w:fldCharType="end"/>
            </w:r>
          </w:hyperlink>
        </w:p>
        <w:p w:rsidR="00D056B5" w:rsidRDefault="00D056B5" w14:paraId="64159D59" w14:textId="24520EA5">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62">
            <w:r w:rsidRPr="00151EFB">
              <w:rPr>
                <w:rStyle w:val="Hyperlink"/>
                <w:noProof/>
              </w:rPr>
              <w:t>Wards and Neighbourhoods</w:t>
            </w:r>
            <w:r>
              <w:rPr>
                <w:noProof/>
                <w:webHidden/>
              </w:rPr>
              <w:tab/>
            </w:r>
            <w:r>
              <w:rPr>
                <w:noProof/>
                <w:webHidden/>
              </w:rPr>
              <w:fldChar w:fldCharType="begin"/>
            </w:r>
            <w:r>
              <w:rPr>
                <w:noProof/>
                <w:webHidden/>
              </w:rPr>
              <w:instrText xml:space="preserve"> PAGEREF _Toc213334062 \h </w:instrText>
            </w:r>
            <w:r>
              <w:rPr>
                <w:noProof/>
                <w:webHidden/>
              </w:rPr>
            </w:r>
            <w:r>
              <w:rPr>
                <w:noProof/>
                <w:webHidden/>
              </w:rPr>
              <w:fldChar w:fldCharType="separate"/>
            </w:r>
            <w:r>
              <w:rPr>
                <w:noProof/>
                <w:webHidden/>
              </w:rPr>
              <w:t>11</w:t>
            </w:r>
            <w:r>
              <w:rPr>
                <w:noProof/>
                <w:webHidden/>
              </w:rPr>
              <w:fldChar w:fldCharType="end"/>
            </w:r>
          </w:hyperlink>
        </w:p>
        <w:p w:rsidR="00D056B5" w:rsidRDefault="00D056B5" w14:paraId="2C425AAA" w14:textId="147205D5">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63">
            <w:r w:rsidRPr="00151EFB">
              <w:rPr>
                <w:rStyle w:val="Hyperlink"/>
                <w:noProof/>
              </w:rPr>
              <w:t>LSOA level</w:t>
            </w:r>
            <w:r>
              <w:rPr>
                <w:noProof/>
                <w:webHidden/>
              </w:rPr>
              <w:tab/>
            </w:r>
            <w:r>
              <w:rPr>
                <w:noProof/>
                <w:webHidden/>
              </w:rPr>
              <w:fldChar w:fldCharType="begin"/>
            </w:r>
            <w:r>
              <w:rPr>
                <w:noProof/>
                <w:webHidden/>
              </w:rPr>
              <w:instrText xml:space="preserve"> PAGEREF _Toc213334063 \h </w:instrText>
            </w:r>
            <w:r>
              <w:rPr>
                <w:noProof/>
                <w:webHidden/>
              </w:rPr>
            </w:r>
            <w:r>
              <w:rPr>
                <w:noProof/>
                <w:webHidden/>
              </w:rPr>
              <w:fldChar w:fldCharType="separate"/>
            </w:r>
            <w:r>
              <w:rPr>
                <w:noProof/>
                <w:webHidden/>
              </w:rPr>
              <w:t>11</w:t>
            </w:r>
            <w:r>
              <w:rPr>
                <w:noProof/>
                <w:webHidden/>
              </w:rPr>
              <w:fldChar w:fldCharType="end"/>
            </w:r>
          </w:hyperlink>
        </w:p>
        <w:p w:rsidR="00D056B5" w:rsidRDefault="00D056B5" w14:paraId="089D04DA" w14:textId="13F6493A">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64">
            <w:r w:rsidRPr="00151EFB">
              <w:rPr>
                <w:rStyle w:val="Hyperlink"/>
                <w:noProof/>
              </w:rPr>
              <w:t>Change from 2019</w:t>
            </w:r>
            <w:r>
              <w:rPr>
                <w:noProof/>
                <w:webHidden/>
              </w:rPr>
              <w:tab/>
            </w:r>
            <w:r>
              <w:rPr>
                <w:noProof/>
                <w:webHidden/>
              </w:rPr>
              <w:fldChar w:fldCharType="begin"/>
            </w:r>
            <w:r>
              <w:rPr>
                <w:noProof/>
                <w:webHidden/>
              </w:rPr>
              <w:instrText xml:space="preserve"> PAGEREF _Toc213334064 \h </w:instrText>
            </w:r>
            <w:r>
              <w:rPr>
                <w:noProof/>
                <w:webHidden/>
              </w:rPr>
            </w:r>
            <w:r>
              <w:rPr>
                <w:noProof/>
                <w:webHidden/>
              </w:rPr>
              <w:fldChar w:fldCharType="separate"/>
            </w:r>
            <w:r>
              <w:rPr>
                <w:noProof/>
                <w:webHidden/>
              </w:rPr>
              <w:t>13</w:t>
            </w:r>
            <w:r>
              <w:rPr>
                <w:noProof/>
                <w:webHidden/>
              </w:rPr>
              <w:fldChar w:fldCharType="end"/>
            </w:r>
          </w:hyperlink>
        </w:p>
        <w:p w:rsidR="00D056B5" w:rsidRDefault="00D056B5" w14:paraId="0ACFD18D" w14:textId="1984492F">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65">
            <w:r w:rsidRPr="00151EFB">
              <w:rPr>
                <w:rStyle w:val="Hyperlink"/>
                <w:noProof/>
              </w:rPr>
              <w:t>Domains of deprivation</w:t>
            </w:r>
            <w:r>
              <w:rPr>
                <w:noProof/>
                <w:webHidden/>
              </w:rPr>
              <w:tab/>
            </w:r>
            <w:r>
              <w:rPr>
                <w:noProof/>
                <w:webHidden/>
              </w:rPr>
              <w:fldChar w:fldCharType="begin"/>
            </w:r>
            <w:r>
              <w:rPr>
                <w:noProof/>
                <w:webHidden/>
              </w:rPr>
              <w:instrText xml:space="preserve"> PAGEREF _Toc213334065 \h </w:instrText>
            </w:r>
            <w:r>
              <w:rPr>
                <w:noProof/>
                <w:webHidden/>
              </w:rPr>
            </w:r>
            <w:r>
              <w:rPr>
                <w:noProof/>
                <w:webHidden/>
              </w:rPr>
              <w:fldChar w:fldCharType="separate"/>
            </w:r>
            <w:r>
              <w:rPr>
                <w:noProof/>
                <w:webHidden/>
              </w:rPr>
              <w:t>14</w:t>
            </w:r>
            <w:r>
              <w:rPr>
                <w:noProof/>
                <w:webHidden/>
              </w:rPr>
              <w:fldChar w:fldCharType="end"/>
            </w:r>
          </w:hyperlink>
        </w:p>
        <w:p w:rsidR="00D056B5" w:rsidRDefault="00D056B5" w14:paraId="61A6C418" w14:textId="0BFBEA9A">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66">
            <w:r w:rsidRPr="00151EFB">
              <w:rPr>
                <w:rStyle w:val="Hyperlink"/>
                <w:noProof/>
              </w:rPr>
              <w:t>Domains of deprivation – Bury’s ranks</w:t>
            </w:r>
            <w:r>
              <w:rPr>
                <w:noProof/>
                <w:webHidden/>
              </w:rPr>
              <w:tab/>
            </w:r>
            <w:r>
              <w:rPr>
                <w:noProof/>
                <w:webHidden/>
              </w:rPr>
              <w:fldChar w:fldCharType="begin"/>
            </w:r>
            <w:r>
              <w:rPr>
                <w:noProof/>
                <w:webHidden/>
              </w:rPr>
              <w:instrText xml:space="preserve"> PAGEREF _Toc213334066 \h </w:instrText>
            </w:r>
            <w:r>
              <w:rPr>
                <w:noProof/>
                <w:webHidden/>
              </w:rPr>
            </w:r>
            <w:r>
              <w:rPr>
                <w:noProof/>
                <w:webHidden/>
              </w:rPr>
              <w:fldChar w:fldCharType="separate"/>
            </w:r>
            <w:r>
              <w:rPr>
                <w:noProof/>
                <w:webHidden/>
              </w:rPr>
              <w:t>26</w:t>
            </w:r>
            <w:r>
              <w:rPr>
                <w:noProof/>
                <w:webHidden/>
              </w:rPr>
              <w:fldChar w:fldCharType="end"/>
            </w:r>
          </w:hyperlink>
        </w:p>
        <w:p w:rsidR="00D056B5" w:rsidRDefault="00D056B5" w14:paraId="55BDBD8F" w14:textId="41279D6B">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67">
            <w:r w:rsidRPr="00151EFB">
              <w:rPr>
                <w:rStyle w:val="Hyperlink"/>
                <w:noProof/>
              </w:rPr>
              <w:t>Supplementary indices of the Income Deprivation Domain</w:t>
            </w:r>
            <w:r>
              <w:rPr>
                <w:noProof/>
                <w:webHidden/>
              </w:rPr>
              <w:tab/>
            </w:r>
            <w:r>
              <w:rPr>
                <w:noProof/>
                <w:webHidden/>
              </w:rPr>
              <w:fldChar w:fldCharType="begin"/>
            </w:r>
            <w:r>
              <w:rPr>
                <w:noProof/>
                <w:webHidden/>
              </w:rPr>
              <w:instrText xml:space="preserve"> PAGEREF _Toc213334067 \h </w:instrText>
            </w:r>
            <w:r>
              <w:rPr>
                <w:noProof/>
                <w:webHidden/>
              </w:rPr>
            </w:r>
            <w:r>
              <w:rPr>
                <w:noProof/>
                <w:webHidden/>
              </w:rPr>
              <w:fldChar w:fldCharType="separate"/>
            </w:r>
            <w:r>
              <w:rPr>
                <w:noProof/>
                <w:webHidden/>
              </w:rPr>
              <w:t>27</w:t>
            </w:r>
            <w:r>
              <w:rPr>
                <w:noProof/>
                <w:webHidden/>
              </w:rPr>
              <w:fldChar w:fldCharType="end"/>
            </w:r>
          </w:hyperlink>
        </w:p>
        <w:p w:rsidR="00D056B5" w:rsidRDefault="00D056B5" w14:paraId="6B1E05EA" w14:textId="46F66525">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68">
            <w:r w:rsidRPr="00151EFB">
              <w:rPr>
                <w:rStyle w:val="Hyperlink"/>
                <w:noProof/>
              </w:rPr>
              <w:t>Further information</w:t>
            </w:r>
            <w:r>
              <w:rPr>
                <w:noProof/>
                <w:webHidden/>
              </w:rPr>
              <w:tab/>
            </w:r>
            <w:r>
              <w:rPr>
                <w:noProof/>
                <w:webHidden/>
              </w:rPr>
              <w:fldChar w:fldCharType="begin"/>
            </w:r>
            <w:r>
              <w:rPr>
                <w:noProof/>
                <w:webHidden/>
              </w:rPr>
              <w:instrText xml:space="preserve"> PAGEREF _Toc213334068 \h </w:instrText>
            </w:r>
            <w:r>
              <w:rPr>
                <w:noProof/>
                <w:webHidden/>
              </w:rPr>
            </w:r>
            <w:r>
              <w:rPr>
                <w:noProof/>
                <w:webHidden/>
              </w:rPr>
              <w:fldChar w:fldCharType="separate"/>
            </w:r>
            <w:r>
              <w:rPr>
                <w:noProof/>
                <w:webHidden/>
              </w:rPr>
              <w:t>31</w:t>
            </w:r>
            <w:r>
              <w:rPr>
                <w:noProof/>
                <w:webHidden/>
              </w:rPr>
              <w:fldChar w:fldCharType="end"/>
            </w:r>
          </w:hyperlink>
        </w:p>
        <w:p w:rsidR="00D056B5" w:rsidRDefault="00D056B5" w14:paraId="79D5E295" w14:textId="26493FA6">
          <w:pPr>
            <w:pStyle w:val="TOC1"/>
            <w:tabs>
              <w:tab w:val="right" w:leader="dot" w:pos="9913"/>
            </w:tabs>
            <w:rPr>
              <w:rFonts w:asciiTheme="minorHAnsi" w:hAnsiTheme="minorHAnsi" w:eastAsiaTheme="minorEastAsia"/>
              <w:noProof/>
              <w:kern w:val="2"/>
              <w:sz w:val="24"/>
              <w:szCs w:val="24"/>
              <w:lang w:eastAsia="en-GB"/>
              <w14:ligatures w14:val="standardContextual"/>
            </w:rPr>
          </w:pPr>
          <w:hyperlink w:history="1" w:anchor="_Toc213334069">
            <w:r w:rsidRPr="00151EFB">
              <w:rPr>
                <w:rStyle w:val="Hyperlink"/>
                <w:noProof/>
              </w:rPr>
              <w:t>Contact</w:t>
            </w:r>
            <w:r>
              <w:rPr>
                <w:noProof/>
                <w:webHidden/>
              </w:rPr>
              <w:tab/>
            </w:r>
            <w:r>
              <w:rPr>
                <w:noProof/>
                <w:webHidden/>
              </w:rPr>
              <w:fldChar w:fldCharType="begin"/>
            </w:r>
            <w:r>
              <w:rPr>
                <w:noProof/>
                <w:webHidden/>
              </w:rPr>
              <w:instrText xml:space="preserve"> PAGEREF _Toc213334069 \h </w:instrText>
            </w:r>
            <w:r>
              <w:rPr>
                <w:noProof/>
                <w:webHidden/>
              </w:rPr>
            </w:r>
            <w:r>
              <w:rPr>
                <w:noProof/>
                <w:webHidden/>
              </w:rPr>
              <w:fldChar w:fldCharType="separate"/>
            </w:r>
            <w:r>
              <w:rPr>
                <w:noProof/>
                <w:webHidden/>
              </w:rPr>
              <w:t>31</w:t>
            </w:r>
            <w:r>
              <w:rPr>
                <w:noProof/>
                <w:webHidden/>
              </w:rPr>
              <w:fldChar w:fldCharType="end"/>
            </w:r>
          </w:hyperlink>
        </w:p>
        <w:p w:rsidR="007D605B" w:rsidP="00A32623" w:rsidRDefault="005B7C89" w14:paraId="2BBE3E24" w14:textId="1D6262A5">
          <w:pPr>
            <w:pStyle w:val="Heading1"/>
          </w:pPr>
          <w:r w:rsidRPr="00811A3B">
            <w:fldChar w:fldCharType="end"/>
          </w:r>
        </w:p>
      </w:sdtContent>
    </w:sdt>
    <w:p w:rsidRPr="00811A3B" w:rsidR="000C2AB7" w:rsidRDefault="000C2AB7" w14:paraId="005B0B59" w14:textId="77777777">
      <w:pPr>
        <w:spacing w:line="276" w:lineRule="auto"/>
        <w:rPr>
          <w:b/>
          <w:bCs/>
          <w:u w:val="single"/>
        </w:rPr>
      </w:pPr>
      <w:r w:rsidRPr="00811A3B">
        <w:rPr>
          <w:b/>
          <w:bCs/>
          <w:u w:val="single"/>
        </w:rPr>
        <w:br w:type="page"/>
      </w:r>
    </w:p>
    <w:p w:rsidRPr="008C64AC" w:rsidR="000D52B2" w:rsidP="008C64AC" w:rsidRDefault="00D70B56" w14:paraId="4F73D7D2" w14:textId="1F6E64DB">
      <w:pPr>
        <w:pStyle w:val="Heading1"/>
      </w:pPr>
      <w:bookmarkStart w:name="_Toc213334054" w:id="0"/>
      <w:r w:rsidRPr="00811A3B">
        <w:lastRenderedPageBreak/>
        <w:t>Introduction</w:t>
      </w:r>
      <w:bookmarkEnd w:id="0"/>
    </w:p>
    <w:p w:rsidR="00D70B56" w:rsidP="00D70B56" w:rsidRDefault="00D70B56" w14:paraId="27D2F14A" w14:textId="262E0B4A">
      <w:pPr>
        <w:rPr>
          <w:rFonts w:eastAsia="Calibri" w:cs="Verdana"/>
          <w:color w:val="000000"/>
        </w:rPr>
      </w:pPr>
      <w:r w:rsidRPr="008A20D5">
        <w:rPr>
          <w:rFonts w:eastAsia="Calibri" w:cs="Verdana"/>
          <w:color w:val="000000"/>
        </w:rPr>
        <w:t>The English Indices of Deprivation 2025</w:t>
      </w:r>
      <w:r w:rsidR="00A32623">
        <w:rPr>
          <w:rFonts w:eastAsia="Calibri" w:cs="Verdana"/>
          <w:color w:val="000000"/>
        </w:rPr>
        <w:t xml:space="preserve"> </w:t>
      </w:r>
      <w:r w:rsidRPr="008A20D5">
        <w:rPr>
          <w:rFonts w:eastAsia="Calibri" w:cs="Verdana"/>
          <w:color w:val="000000"/>
        </w:rPr>
        <w:t>(IoD</w:t>
      </w:r>
      <w:r w:rsidR="00A32623">
        <w:rPr>
          <w:rFonts w:eastAsia="Calibri" w:cs="Verdana"/>
          <w:color w:val="000000"/>
        </w:rPr>
        <w:t>25</w:t>
      </w:r>
      <w:r w:rsidRPr="008A20D5">
        <w:rPr>
          <w:rFonts w:eastAsia="Calibri" w:cs="Verdana"/>
          <w:color w:val="000000"/>
        </w:rPr>
        <w:t>) provide a set of relative measures of deprivation for small areas (Lower-layer Super Output Areas) across England, based on seven different domains of deprivation:</w:t>
      </w:r>
    </w:p>
    <w:p w:rsidR="00D70B56" w:rsidP="00BE26C6" w:rsidRDefault="00D70B56" w14:paraId="627F5FC0" w14:textId="3BC5AFC3">
      <w:pPr>
        <w:spacing w:after="0" w:line="360" w:lineRule="auto"/>
        <w:rPr>
          <w:rFonts w:eastAsia="Calibri" w:cs="Verdana"/>
          <w:color w:val="000000"/>
        </w:rPr>
      </w:pPr>
      <w:r w:rsidRPr="008A20D5">
        <w:rPr>
          <w:rFonts w:eastAsia="Calibri" w:cs="Verdana"/>
          <w:color w:val="000000"/>
        </w:rPr>
        <w:t>• Income Deprivation</w:t>
      </w:r>
    </w:p>
    <w:p w:rsidR="00D70B56" w:rsidP="00BE26C6" w:rsidRDefault="00D70B56" w14:paraId="4B89279C" w14:textId="29F49306">
      <w:pPr>
        <w:spacing w:after="0" w:line="360" w:lineRule="auto"/>
        <w:rPr>
          <w:rFonts w:eastAsia="Calibri" w:cs="Verdana"/>
          <w:color w:val="000000"/>
        </w:rPr>
      </w:pPr>
      <w:r w:rsidRPr="008A20D5">
        <w:rPr>
          <w:rFonts w:eastAsia="Calibri" w:cs="Verdana"/>
          <w:color w:val="000000"/>
        </w:rPr>
        <w:t>• Employment Deprivation</w:t>
      </w:r>
    </w:p>
    <w:p w:rsidR="00D70B56" w:rsidP="00BE26C6" w:rsidRDefault="00D70B56" w14:paraId="67C163DC" w14:textId="26B91616">
      <w:pPr>
        <w:spacing w:after="0" w:line="360" w:lineRule="auto"/>
        <w:rPr>
          <w:rFonts w:eastAsia="Calibri" w:cs="Verdana"/>
          <w:color w:val="000000"/>
        </w:rPr>
      </w:pPr>
      <w:r w:rsidRPr="008A20D5">
        <w:rPr>
          <w:rFonts w:eastAsia="Calibri" w:cs="Verdana"/>
          <w:color w:val="000000"/>
        </w:rPr>
        <w:t>• Education, Skills and Training Deprivation</w:t>
      </w:r>
    </w:p>
    <w:p w:rsidR="00D70B56" w:rsidP="00BE26C6" w:rsidRDefault="00D70B56" w14:paraId="0120E71C" w14:textId="259119B8">
      <w:pPr>
        <w:spacing w:after="0" w:line="360" w:lineRule="auto"/>
        <w:rPr>
          <w:rFonts w:eastAsia="Calibri" w:cs="Verdana"/>
          <w:color w:val="000000"/>
        </w:rPr>
      </w:pPr>
      <w:r w:rsidRPr="008A20D5">
        <w:rPr>
          <w:rFonts w:eastAsia="Calibri" w:cs="Verdana"/>
          <w:color w:val="000000"/>
        </w:rPr>
        <w:t>• Health Deprivation and Disability</w:t>
      </w:r>
    </w:p>
    <w:p w:rsidR="00D70B56" w:rsidP="00BE26C6" w:rsidRDefault="00D70B56" w14:paraId="664EDE22" w14:textId="4A946582">
      <w:pPr>
        <w:spacing w:after="0" w:line="360" w:lineRule="auto"/>
        <w:rPr>
          <w:rFonts w:eastAsia="Calibri" w:cs="Verdana"/>
          <w:color w:val="000000"/>
        </w:rPr>
      </w:pPr>
      <w:r w:rsidRPr="008A20D5">
        <w:rPr>
          <w:rFonts w:eastAsia="Calibri" w:cs="Verdana"/>
          <w:color w:val="000000"/>
        </w:rPr>
        <w:t>• Crime</w:t>
      </w:r>
    </w:p>
    <w:p w:rsidR="00D70B56" w:rsidP="00BE26C6" w:rsidRDefault="00D70B56" w14:paraId="7AACAAB2" w14:textId="3A0718E0">
      <w:pPr>
        <w:spacing w:after="0" w:line="360" w:lineRule="auto"/>
        <w:rPr>
          <w:rFonts w:eastAsia="Calibri" w:cs="Verdana"/>
          <w:color w:val="000000"/>
        </w:rPr>
      </w:pPr>
      <w:r w:rsidRPr="008A20D5">
        <w:rPr>
          <w:rFonts w:eastAsia="Calibri" w:cs="Verdana"/>
          <w:color w:val="000000"/>
        </w:rPr>
        <w:t>• Barriers to Housing and Services</w:t>
      </w:r>
    </w:p>
    <w:p w:rsidR="00D70B56" w:rsidP="00BE26C6" w:rsidRDefault="00D70B56" w14:paraId="4D1D6CFE" w14:textId="3D520B63">
      <w:pPr>
        <w:spacing w:after="0" w:line="360" w:lineRule="auto"/>
        <w:rPr>
          <w:rFonts w:eastAsia="Calibri" w:cs="Verdana"/>
          <w:color w:val="000000"/>
        </w:rPr>
      </w:pPr>
      <w:r w:rsidRPr="008A20D5">
        <w:rPr>
          <w:rFonts w:eastAsia="Calibri" w:cs="Verdana"/>
          <w:color w:val="000000"/>
        </w:rPr>
        <w:t>• Living Environment Deprivation</w:t>
      </w:r>
    </w:p>
    <w:p w:rsidRPr="00811A3B" w:rsidR="00E30BB7" w:rsidP="00A32623" w:rsidRDefault="00D70B56" w14:paraId="6F060ADF" w14:textId="640EFB25">
      <w:pPr>
        <w:rPr>
          <w:rFonts w:eastAsia="Calibri" w:cs="Verdana"/>
          <w:color w:val="000000"/>
        </w:rPr>
      </w:pPr>
      <w:r w:rsidRPr="008A20D5">
        <w:rPr>
          <w:rFonts w:eastAsia="Calibri" w:cs="Verdana"/>
          <w:color w:val="000000"/>
        </w:rPr>
        <w:t xml:space="preserve">Each of these domains is based on a set of indicators. Each indicator is based on data from the most recent time point available on a consistent basis across neighbourhoods in England. </w:t>
      </w:r>
      <w:r w:rsidRPr="00811A3B" w:rsidR="001859F9">
        <w:rPr>
          <w:rFonts w:eastAsia="Calibri" w:cs="Verdana"/>
          <w:color w:val="000000"/>
        </w:rPr>
        <w:t>Overall, a total of 55 indicators comprise the IoD25, an increase from 39 in the IoD19. Of these, 20 are new indicators, 14 indicators have been significantly modified, while 21 have been updated to more recent timepoints. Three indicators have also been removed.</w:t>
      </w:r>
      <w:r w:rsidRPr="00811A3B" w:rsidR="004A6B27">
        <w:rPr>
          <w:rFonts w:eastAsia="Calibri" w:cs="Verdana"/>
          <w:color w:val="000000"/>
        </w:rPr>
        <w:t xml:space="preserve"> A detailed breakdown of the changes can be found in the </w:t>
      </w:r>
      <w:hyperlink w:history="1" r:id="rId12">
        <w:r w:rsidRPr="00811A3B" w:rsidR="00922B01">
          <w:rPr>
            <w:rStyle w:val="Hyperlink"/>
            <w:rFonts w:eastAsia="Calibri" w:cs="Verdana"/>
          </w:rPr>
          <w:t>T</w:t>
        </w:r>
        <w:r w:rsidRPr="00811A3B" w:rsidR="004A6B27">
          <w:rPr>
            <w:rStyle w:val="Hyperlink"/>
            <w:rFonts w:eastAsia="Calibri" w:cs="Verdana"/>
          </w:rPr>
          <w:t xml:space="preserve">echnical </w:t>
        </w:r>
        <w:r w:rsidRPr="00811A3B" w:rsidR="00922B01">
          <w:rPr>
            <w:rStyle w:val="Hyperlink"/>
            <w:rFonts w:eastAsia="Calibri" w:cs="Verdana"/>
          </w:rPr>
          <w:t>R</w:t>
        </w:r>
        <w:r w:rsidRPr="00811A3B" w:rsidR="004A6B27">
          <w:rPr>
            <w:rStyle w:val="Hyperlink"/>
            <w:rFonts w:eastAsia="Calibri" w:cs="Verdana"/>
          </w:rPr>
          <w:t>eport</w:t>
        </w:r>
      </w:hyperlink>
      <w:r w:rsidRPr="00811A3B" w:rsidR="004A6B27">
        <w:rPr>
          <w:rFonts w:eastAsia="Calibri" w:cs="Verdana"/>
          <w:color w:val="000000"/>
        </w:rPr>
        <w:t>.</w:t>
      </w:r>
    </w:p>
    <w:p w:rsidRPr="008A20D5" w:rsidR="00D70B56" w:rsidP="00D70B56" w:rsidRDefault="00D70B56" w14:paraId="7CEB2FB3" w14:textId="0A941C15">
      <w:pPr>
        <w:rPr>
          <w:rFonts w:eastAsia="Calibri" w:cs="Verdana"/>
          <w:color w:val="000000"/>
        </w:rPr>
      </w:pPr>
      <w:r w:rsidRPr="008A20D5">
        <w:rPr>
          <w:rFonts w:eastAsia="Calibri" w:cs="Verdana"/>
          <w:color w:val="000000"/>
        </w:rPr>
        <w:t>The Index of Multiple Deprivation 2025 (IMD 2025) combines information from the seven domains to produce an overall relative measure of deprivation. In addition, there are seven domain-level Indices, and two supplementary Indices; Income Deprivation Affecting Children Index and the Income Deprivation Affecting Older People Index. The Indices of Deprivation are designed primarily to be small-area measures of relative deprivation. But the Indices are commonly used to describe relative deprivation for higher-level geographies. To facilitate this, a range of summary measures are available for higher-level geographies: Local Authority Districts and upper tier Local Authorities, Local Enterprise Partnerships and Integrated Care Boards (ICBs). These summary measures are produced for the overall Index of Multiple Deprivation, each of the seven domains and the supplementary Indices.</w:t>
      </w:r>
    </w:p>
    <w:p w:rsidR="00BF6D5F" w:rsidP="00D818F0" w:rsidRDefault="00BF6D5F" w14:paraId="2C50B96B" w14:textId="1497A129">
      <w:pPr>
        <w:rPr>
          <w:b/>
          <w:bCs/>
        </w:rPr>
      </w:pPr>
      <w:r>
        <w:rPr>
          <w:b/>
          <w:bCs/>
        </w:rPr>
        <w:t xml:space="preserve">The IoD25 </w:t>
      </w:r>
      <w:r w:rsidRPr="007C2E44">
        <w:rPr>
          <w:b/>
          <w:bCs/>
          <w:u w:val="single"/>
        </w:rPr>
        <w:t>can</w:t>
      </w:r>
      <w:r>
        <w:rPr>
          <w:b/>
          <w:bCs/>
        </w:rPr>
        <w:t xml:space="preserve"> be used to </w:t>
      </w:r>
      <w:r w:rsidRPr="00D818F0" w:rsidR="00D818F0">
        <w:rPr>
          <w:b/>
          <w:bCs/>
        </w:rPr>
        <w:t>compare small areas across England</w:t>
      </w:r>
      <w:r w:rsidR="00D818F0">
        <w:rPr>
          <w:b/>
          <w:bCs/>
        </w:rPr>
        <w:t xml:space="preserve">, </w:t>
      </w:r>
      <w:r w:rsidRPr="00D818F0" w:rsidR="00D818F0">
        <w:rPr>
          <w:b/>
          <w:bCs/>
        </w:rPr>
        <w:t>identify the most deprived small areas</w:t>
      </w:r>
      <w:r w:rsidR="00D818F0">
        <w:rPr>
          <w:b/>
          <w:bCs/>
        </w:rPr>
        <w:t xml:space="preserve">, </w:t>
      </w:r>
      <w:r w:rsidRPr="00D818F0" w:rsidR="00D818F0">
        <w:rPr>
          <w:b/>
          <w:bCs/>
        </w:rPr>
        <w:t>explore the domains (or types) of deprivation</w:t>
      </w:r>
      <w:r w:rsidR="00D818F0">
        <w:rPr>
          <w:b/>
          <w:bCs/>
        </w:rPr>
        <w:t xml:space="preserve">, </w:t>
      </w:r>
      <w:r w:rsidRPr="00D818F0" w:rsidR="00D818F0">
        <w:rPr>
          <w:b/>
          <w:bCs/>
        </w:rPr>
        <w:t>compare larger administrative areas e.g. local authorities</w:t>
      </w:r>
      <w:r w:rsidR="00D818F0">
        <w:rPr>
          <w:b/>
          <w:bCs/>
        </w:rPr>
        <w:t xml:space="preserve"> and </w:t>
      </w:r>
      <w:r w:rsidRPr="00D818F0" w:rsidR="00D818F0">
        <w:rPr>
          <w:b/>
          <w:bCs/>
        </w:rPr>
        <w:t>look at changes in relative deprivation between iterations (i.e. changes in ranks)</w:t>
      </w:r>
      <w:r w:rsidR="007C2E44">
        <w:rPr>
          <w:b/>
          <w:bCs/>
        </w:rPr>
        <w:t>.</w:t>
      </w:r>
    </w:p>
    <w:p w:rsidRPr="00EF1E92" w:rsidR="004C060E" w:rsidP="004C060E" w:rsidRDefault="00037DC0" w14:paraId="715A5F04" w14:textId="2FE6038E">
      <w:pPr>
        <w:rPr>
          <w:b/>
        </w:rPr>
      </w:pPr>
      <w:r w:rsidRPr="00EF1E92">
        <w:rPr>
          <w:b/>
          <w:bCs/>
        </w:rPr>
        <w:t xml:space="preserve">The IoD25 </w:t>
      </w:r>
      <w:r w:rsidRPr="007C2E44">
        <w:rPr>
          <w:b/>
          <w:bCs/>
          <w:u w:val="single"/>
        </w:rPr>
        <w:t>cannot</w:t>
      </w:r>
      <w:r w:rsidRPr="00EF1E92">
        <w:rPr>
          <w:b/>
          <w:bCs/>
        </w:rPr>
        <w:t xml:space="preserve"> be used to quantify how deprived a neighbourhood is, identify deprived people or levels of affluence, compare small areas in other UK countries or measure absolute change in deprivation over time.</w:t>
      </w:r>
    </w:p>
    <w:p w:rsidRPr="00577824" w:rsidR="00C57E3F" w:rsidP="00A32623" w:rsidRDefault="009D2414" w14:paraId="39F559FE" w14:textId="77777777">
      <w:r w:rsidRPr="00577824">
        <w:t xml:space="preserve">The Indices of Deprivation including the Index of Multiple Deprivation (IMD) are commissioned by the Ministry of Housing, Communities and Local Government (MHCLG) and are produced by Oxford Consultants for Social Inclusion (OCSI). </w:t>
      </w:r>
    </w:p>
    <w:p w:rsidR="00AA750E" w:rsidP="00AA750E" w:rsidRDefault="00DA124F" w14:paraId="26654C39" w14:textId="797C3C78">
      <w:r>
        <w:t>The IoD25 uses LSOAs from the 2021 Census to measure deprivation at a small area or neighbourhood level. LSOAs are produced by the Office of National Statistics (ONS) with each Census and are a standard statistical geography used for reporting small area statistics. They are de</w:t>
      </w:r>
      <w:r w:rsidR="00E31662">
        <w:t>s</w:t>
      </w:r>
      <w:r>
        <w:t xml:space="preserve">igned to be consistent, accounting for a similar population size across the country – on average 1,500 residents or 650 households – and all types of </w:t>
      </w:r>
      <w:r>
        <w:lastRenderedPageBreak/>
        <w:t>geographic area (urban, rural, co</w:t>
      </w:r>
      <w:r w:rsidR="00E0739E">
        <w:t>a</w:t>
      </w:r>
      <w:r>
        <w:t>stal, island or otherwise) in the same way. There are 33,755 LSOAs in England</w:t>
      </w:r>
      <w:r w:rsidR="006212AF">
        <w:t xml:space="preserve">, and the rankings </w:t>
      </w:r>
      <w:r w:rsidR="000F78D4">
        <w:t>are:</w:t>
      </w:r>
      <w:r w:rsidR="00AA750E">
        <w:t xml:space="preserve"> </w:t>
      </w:r>
    </w:p>
    <w:p w:rsidR="00AA750E" w:rsidP="00AA750E" w:rsidRDefault="00AA750E" w14:paraId="3FFA3A6C" w14:textId="44F52662">
      <w:pPr>
        <w:pStyle w:val="ListParagraph"/>
        <w:numPr>
          <w:ilvl w:val="0"/>
          <w:numId w:val="15"/>
        </w:numPr>
      </w:pPr>
      <w:r>
        <w:t>1</w:t>
      </w:r>
      <w:r w:rsidRPr="00AA750E">
        <w:rPr>
          <w:vertAlign w:val="superscript"/>
        </w:rPr>
        <w:t>st</w:t>
      </w:r>
      <w:r>
        <w:t xml:space="preserve"> </w:t>
      </w:r>
      <w:r w:rsidR="007766DF">
        <w:t>is the</w:t>
      </w:r>
      <w:r>
        <w:t xml:space="preserve"> most deprived area</w:t>
      </w:r>
    </w:p>
    <w:p w:rsidR="00DA124F" w:rsidP="00AA750E" w:rsidRDefault="00AA750E" w14:paraId="78E887DE" w14:textId="02E134FD">
      <w:pPr>
        <w:pStyle w:val="ListParagraph"/>
        <w:numPr>
          <w:ilvl w:val="0"/>
          <w:numId w:val="15"/>
        </w:numPr>
      </w:pPr>
      <w:r>
        <w:t>33,755</w:t>
      </w:r>
      <w:r w:rsidRPr="00AA750E">
        <w:rPr>
          <w:vertAlign w:val="superscript"/>
        </w:rPr>
        <w:t>th</w:t>
      </w:r>
      <w:r>
        <w:t xml:space="preserve"> </w:t>
      </w:r>
      <w:r w:rsidR="007766DF">
        <w:t>is the</w:t>
      </w:r>
      <w:r>
        <w:t xml:space="preserve"> least deprived area</w:t>
      </w:r>
      <w:r w:rsidR="007766DF">
        <w:t>.</w:t>
      </w:r>
    </w:p>
    <w:p w:rsidR="00DA124F" w:rsidP="00DA124F" w:rsidRDefault="00DA124F" w14:paraId="2DA180BD" w14:textId="7AE045BA">
      <w:r>
        <w:t>The IMD25 ranks all neighbourhoods in England according to their level of multiple deprivation relative to that of other areas. High ranking LSOAs or neighbourhoods can be referred to as the ‘most deprived’ or as being ‘highly deprived’ to aid interpretation. However, there is no definitive threshold above which an area is described as ‘deprived’. Across the IoD25, deprivation is measured on a relative rather than an absolute scale, so a neighbourhood ranked 100</w:t>
      </w:r>
      <w:r w:rsidRPr="002B21D2">
        <w:rPr>
          <w:vertAlign w:val="superscript"/>
        </w:rPr>
        <w:t>th</w:t>
      </w:r>
      <w:r>
        <w:t xml:space="preserve"> is more deprived than a neighbourhood ranked 200</w:t>
      </w:r>
      <w:r w:rsidRPr="002B21D2">
        <w:rPr>
          <w:vertAlign w:val="superscript"/>
        </w:rPr>
        <w:t>th</w:t>
      </w:r>
      <w:r>
        <w:t>, but this does not mean it is twice as deprived.</w:t>
      </w:r>
      <w:r w:rsidRPr="00811A3B" w:rsidR="00B42DB7">
        <w:t xml:space="preserve"> </w:t>
      </w:r>
      <w:r w:rsidRPr="00811A3B" w:rsidR="002D10D9">
        <w:t>The scores for the IMD are less easy to interpret, as they do not relate straightforwardly to the proportion of the population experiencing deprivation. It is recommended that ranks and deciles, but not scores, are used in the case of the IMD.</w:t>
      </w:r>
      <w:r w:rsidRPr="00811A3B" w:rsidR="000F04B9">
        <w:t xml:space="preserve"> More information can be found in the </w:t>
      </w:r>
      <w:hyperlink w:history="1" r:id="rId13">
        <w:r w:rsidRPr="00811A3B" w:rsidR="00554ED9">
          <w:rPr>
            <w:rStyle w:val="Hyperlink"/>
            <w:rFonts w:cs="Verdana"/>
          </w:rPr>
          <w:t>Research Report</w:t>
        </w:r>
      </w:hyperlink>
      <w:r w:rsidRPr="00811A3B" w:rsidR="00554ED9">
        <w:t>.</w:t>
      </w:r>
    </w:p>
    <w:p w:rsidRPr="00811A3B" w:rsidR="003D0473" w:rsidP="003D0473" w:rsidRDefault="003D0473" w14:paraId="61EB7651" w14:textId="77777777">
      <w:pPr>
        <w:autoSpaceDE w:val="0"/>
        <w:autoSpaceDN w:val="0"/>
        <w:adjustRightInd w:val="0"/>
        <w:spacing w:after="0"/>
        <w:rPr>
          <w:rFonts w:cs="Verdana"/>
          <w:color w:val="000000"/>
        </w:rPr>
      </w:pPr>
      <w:r w:rsidRPr="00811A3B">
        <w:rPr>
          <w:rFonts w:cs="Verdana"/>
          <w:color w:val="000000"/>
        </w:rPr>
        <w:t xml:space="preserve">Although the IMD is designed to be used for small areas (LSOAs), ranks are also published for other geographies, including Local Authorities and ICBs. </w:t>
      </w:r>
    </w:p>
    <w:p w:rsidRPr="00811A3B" w:rsidR="003D0473" w:rsidP="003D0473" w:rsidRDefault="003D0473" w14:paraId="2126EEC0" w14:textId="77777777">
      <w:pPr>
        <w:autoSpaceDE w:val="0"/>
        <w:autoSpaceDN w:val="0"/>
        <w:adjustRightInd w:val="0"/>
        <w:spacing w:after="0"/>
        <w:rPr>
          <w:rFonts w:cs="Verdana"/>
          <w:color w:val="000000"/>
        </w:rPr>
      </w:pPr>
    </w:p>
    <w:p w:rsidR="00DA124F" w:rsidP="00DA124F" w:rsidRDefault="00DA124F" w14:paraId="2194C295" w14:textId="77777777">
      <w:r>
        <w:t>At the neighbourhood-level, the IoD25 provides a place-based insight into deprivation. However, this description does not apply to every person living in these areas. Many non-deprived people live in deprived areas, and many deprived people live in non-deprived areas. It is important to note that the IoD25 is designed to identify and measure specific aspects of deprivation, rather than measures of affluence. This means that differences between the least deprived areas in the country are less well defined than differences between the more deprived areas.</w:t>
      </w:r>
    </w:p>
    <w:p w:rsidRPr="00811A3B" w:rsidR="00C57E3F" w:rsidP="00DA124F" w:rsidRDefault="00DA124F" w14:paraId="17F45E14" w14:textId="1E0F8DE2">
      <w:r>
        <w:t>This release focuses on headline findings from the IoD25 concentrating on neighbourhood and Local Authority District (LAD) patterns of deprivation across England. These are reported across domains using a range of summary measures to help facilitate a broader understanding of deprivation.</w:t>
      </w:r>
    </w:p>
    <w:p w:rsidRPr="00811A3B" w:rsidR="009B001B" w:rsidP="009B001B" w:rsidRDefault="009B001B" w14:paraId="03C9808C" w14:textId="77777777">
      <w:pPr>
        <w:pStyle w:val="ListParagraph"/>
        <w:numPr>
          <w:ilvl w:val="0"/>
          <w:numId w:val="24"/>
        </w:numPr>
      </w:pPr>
      <w:r w:rsidRPr="00811A3B">
        <w:t>Overall, 82% of neighbourhoods that are in the most deprived decile according to the IMD25 were also the most deprived according to the IMD19.</w:t>
      </w:r>
    </w:p>
    <w:p w:rsidRPr="00811A3B" w:rsidR="009B001B" w:rsidP="009B001B" w:rsidRDefault="009B001B" w14:paraId="058570C0" w14:textId="6455268A">
      <w:pPr>
        <w:pStyle w:val="ListParagraph"/>
        <w:numPr>
          <w:ilvl w:val="0"/>
          <w:numId w:val="24"/>
        </w:numPr>
      </w:pPr>
      <w:r w:rsidRPr="00811A3B">
        <w:t>Deprivation is dispersed across England - 65% of Local Authority Districts contain at least one of the most deprived neighbourhoods in England.</w:t>
      </w:r>
    </w:p>
    <w:p w:rsidRPr="00811A3B" w:rsidR="00D82DAE" w:rsidP="000950D7" w:rsidRDefault="000950D7" w14:paraId="70B450DE" w14:textId="77777777">
      <w:pPr>
        <w:autoSpaceDE w:val="0"/>
        <w:autoSpaceDN w:val="0"/>
        <w:adjustRightInd w:val="0"/>
        <w:spacing w:after="0"/>
        <w:rPr>
          <w:rFonts w:cs="Verdana"/>
          <w:color w:val="000000"/>
        </w:rPr>
      </w:pPr>
      <w:r w:rsidRPr="00811A3B">
        <w:rPr>
          <w:rFonts w:cs="Verdana"/>
          <w:color w:val="000000"/>
        </w:rPr>
        <w:t>The purpose of the Indices is to provide a consistent, accurate and robust measure of relative deprivation at a small area level across England. Updates and changes to methods and datasets come at the expense of ‘backwards’ comparability with previous versions of the Indices. Indices releases should not be viewed or construed as a time-series and there are other important changes to consider which limit the ability to make accurate comparisons over time:</w:t>
      </w:r>
      <w:r w:rsidRPr="00811A3B" w:rsidR="00A01795">
        <w:rPr>
          <w:rFonts w:cs="Verdana"/>
          <w:color w:val="000000"/>
        </w:rPr>
        <w:t xml:space="preserve"> </w:t>
      </w:r>
    </w:p>
    <w:p w:rsidRPr="00811A3B" w:rsidR="00FC4272" w:rsidP="000950D7" w:rsidRDefault="00FC4272" w14:paraId="0D05554F" w14:textId="77777777">
      <w:pPr>
        <w:autoSpaceDE w:val="0"/>
        <w:autoSpaceDN w:val="0"/>
        <w:adjustRightInd w:val="0"/>
        <w:spacing w:after="0"/>
        <w:rPr>
          <w:rFonts w:cs="Verdana"/>
          <w:color w:val="000000"/>
        </w:rPr>
      </w:pPr>
    </w:p>
    <w:p w:rsidRPr="00811A3B" w:rsidR="007E63CB" w:rsidP="00FC4272" w:rsidRDefault="000950D7" w14:paraId="67A2264D" w14:textId="4BD1BC0E">
      <w:pPr>
        <w:pStyle w:val="ListParagraph"/>
        <w:numPr>
          <w:ilvl w:val="0"/>
          <w:numId w:val="23"/>
        </w:numPr>
        <w:autoSpaceDE w:val="0"/>
        <w:autoSpaceDN w:val="0"/>
        <w:adjustRightInd w:val="0"/>
        <w:spacing w:after="0"/>
        <w:rPr>
          <w:rFonts w:cs="Verdana"/>
          <w:color w:val="000000"/>
        </w:rPr>
      </w:pPr>
      <w:r w:rsidRPr="00811A3B">
        <w:rPr>
          <w:rFonts w:cs="Verdana"/>
          <w:color w:val="000000"/>
        </w:rPr>
        <w:t>changes to the data used to construct the indicators, including changes to eligibility criteria for certain benefits, definitions and collection methods alongside the removal or inclusion of new datasets</w:t>
      </w:r>
    </w:p>
    <w:p w:rsidRPr="00811A3B" w:rsidR="00FC4272" w:rsidP="00FC4272" w:rsidRDefault="000950D7" w14:paraId="662051ED" w14:textId="7AD64386">
      <w:pPr>
        <w:pStyle w:val="ListParagraph"/>
        <w:numPr>
          <w:ilvl w:val="0"/>
          <w:numId w:val="23"/>
        </w:numPr>
        <w:autoSpaceDE w:val="0"/>
        <w:autoSpaceDN w:val="0"/>
        <w:adjustRightInd w:val="0"/>
        <w:spacing w:after="0"/>
        <w:rPr>
          <w:rFonts w:cs="Verdana"/>
          <w:color w:val="000000"/>
        </w:rPr>
      </w:pPr>
      <w:r w:rsidRPr="00811A3B">
        <w:rPr>
          <w:rFonts w:cs="Verdana"/>
          <w:color w:val="000000"/>
        </w:rPr>
        <w:t>updates and revisions to population denominator data</w:t>
      </w:r>
    </w:p>
    <w:p w:rsidRPr="00811A3B" w:rsidR="00FC4272" w:rsidP="00FC4272" w:rsidRDefault="000950D7" w14:paraId="28325785" w14:textId="4D64405A">
      <w:pPr>
        <w:pStyle w:val="ListParagraph"/>
        <w:numPr>
          <w:ilvl w:val="0"/>
          <w:numId w:val="23"/>
        </w:numPr>
        <w:autoSpaceDE w:val="0"/>
        <w:autoSpaceDN w:val="0"/>
        <w:adjustRightInd w:val="0"/>
        <w:spacing w:after="0"/>
        <w:rPr>
          <w:rFonts w:cs="Verdana"/>
          <w:color w:val="000000"/>
        </w:rPr>
      </w:pPr>
      <w:r w:rsidRPr="00811A3B">
        <w:rPr>
          <w:rFonts w:cs="Verdana"/>
          <w:color w:val="000000"/>
        </w:rPr>
        <w:t>changes to the area definitions and administrative geographies</w:t>
      </w:r>
    </w:p>
    <w:p w:rsidRPr="00811A3B" w:rsidR="00FC4272" w:rsidP="000950D7" w:rsidRDefault="00FC4272" w14:paraId="72A41E49" w14:textId="77777777">
      <w:pPr>
        <w:autoSpaceDE w:val="0"/>
        <w:autoSpaceDN w:val="0"/>
        <w:adjustRightInd w:val="0"/>
        <w:spacing w:after="0"/>
        <w:rPr>
          <w:rFonts w:cs="Verdana"/>
          <w:color w:val="000000"/>
        </w:rPr>
      </w:pPr>
    </w:p>
    <w:p w:rsidRPr="00811A3B" w:rsidR="00264FF1" w:rsidP="000950D7" w:rsidRDefault="000950D7" w14:paraId="1D38ED0F" w14:textId="3476B20E">
      <w:pPr>
        <w:autoSpaceDE w:val="0"/>
        <w:autoSpaceDN w:val="0"/>
        <w:adjustRightInd w:val="0"/>
        <w:spacing w:after="0"/>
        <w:rPr>
          <w:rFonts w:cs="Verdana"/>
          <w:color w:val="000000"/>
        </w:rPr>
      </w:pPr>
      <w:r w:rsidRPr="00811A3B">
        <w:rPr>
          <w:rFonts w:cs="Verdana"/>
          <w:color w:val="000000"/>
        </w:rPr>
        <w:t>However, keeping a consistent conceptual framework and methodology does allow some comparisons to be made, but only in terms of comparing the rankings as a snapshot in time, accompanied by appropriate caveats around changes as noted above</w:t>
      </w:r>
      <w:r w:rsidRPr="00811A3B" w:rsidR="0012659F">
        <w:rPr>
          <w:rFonts w:cs="Verdana"/>
          <w:color w:val="000000"/>
        </w:rPr>
        <w:t>.</w:t>
      </w:r>
    </w:p>
    <w:p w:rsidRPr="00811A3B" w:rsidR="00264FF1" w:rsidP="000950D7" w:rsidRDefault="00264FF1" w14:paraId="74888582" w14:textId="3BBBD9B9">
      <w:pPr>
        <w:autoSpaceDE w:val="0"/>
        <w:autoSpaceDN w:val="0"/>
        <w:adjustRightInd w:val="0"/>
        <w:spacing w:after="0"/>
        <w:rPr>
          <w:rFonts w:cs="Verdana"/>
          <w:color w:val="000000"/>
        </w:rPr>
      </w:pPr>
      <w:r w:rsidRPr="00811A3B">
        <w:rPr>
          <w:rFonts w:cs="Verdana"/>
          <w:color w:val="000000"/>
        </w:rPr>
        <w:lastRenderedPageBreak/>
        <w:t xml:space="preserve">A </w:t>
      </w:r>
      <w:hyperlink w:history="1" r:id="rId14">
        <w:r w:rsidRPr="00811A3B">
          <w:rPr>
            <w:rStyle w:val="Hyperlink"/>
            <w:rFonts w:cs="Verdana"/>
          </w:rPr>
          <w:t>Research Report</w:t>
        </w:r>
      </w:hyperlink>
      <w:r w:rsidRPr="00811A3B">
        <w:t xml:space="preserve"> </w:t>
      </w:r>
      <w:r w:rsidRPr="00811A3B">
        <w:rPr>
          <w:rFonts w:cs="Verdana"/>
          <w:color w:val="000000"/>
        </w:rPr>
        <w:t>provides guidance on how to use and interpret the datasets and presents further results from the IoD25. It includes a full account of the set of summary statistics available for higher-level geographies such as Local Authority Districts, with an example of their use, and advice on interpreting change over time.</w:t>
      </w:r>
    </w:p>
    <w:p w:rsidRPr="00811A3B" w:rsidR="009F6787" w:rsidP="00A32623" w:rsidRDefault="009F6787" w14:paraId="39C36556" w14:textId="77777777">
      <w:pPr>
        <w:autoSpaceDE w:val="0"/>
        <w:autoSpaceDN w:val="0"/>
        <w:adjustRightInd w:val="0"/>
        <w:spacing w:after="0"/>
        <w:rPr>
          <w:rFonts w:cs="Verdana"/>
          <w:color w:val="000000"/>
        </w:rPr>
      </w:pPr>
    </w:p>
    <w:p w:rsidRPr="00734C39" w:rsidR="002120B1" w:rsidP="00A32623" w:rsidRDefault="009D2414" w14:paraId="01A02B64" w14:textId="607D160A">
      <w:pPr>
        <w:autoSpaceDE w:val="0"/>
        <w:autoSpaceDN w:val="0"/>
        <w:adjustRightInd w:val="0"/>
        <w:spacing w:after="0"/>
        <w:rPr>
          <w:rFonts w:cs="Verdana"/>
          <w:color w:val="000000"/>
        </w:rPr>
      </w:pPr>
      <w:r w:rsidRPr="00734C39">
        <w:rPr>
          <w:rFonts w:cs="Verdana"/>
          <w:color w:val="000000"/>
        </w:rPr>
        <w:t>The Indices, along with guidance and FAQs (from which some of the text below is taken) can be found here:</w:t>
      </w:r>
      <w:r w:rsidRPr="00734C39">
        <w:rPr>
          <w:rFonts w:cs="Verdana"/>
        </w:rPr>
        <w:t xml:space="preserve"> </w:t>
      </w:r>
      <w:hyperlink w:history="1" r:id="rId15">
        <w:r w:rsidRPr="00734C39" w:rsidR="00DB13D6">
          <w:rPr>
            <w:rStyle w:val="Hyperlink"/>
            <w:rFonts w:cs="Verdana"/>
          </w:rPr>
          <w:t>https://www.gov.uk/government/statistics/english-indices-of-deprivation-20</w:t>
        </w:r>
        <w:r w:rsidRPr="00734C39" w:rsidR="005E095B">
          <w:rPr>
            <w:rStyle w:val="Hyperlink"/>
            <w:rFonts w:cs="Verdana"/>
          </w:rPr>
          <w:t>25</w:t>
        </w:r>
      </w:hyperlink>
    </w:p>
    <w:p w:rsidRPr="001C7FD9" w:rsidR="002120B1" w:rsidP="00A32623" w:rsidRDefault="002120B1" w14:paraId="78AD5073" w14:textId="77777777">
      <w:pPr>
        <w:autoSpaceDE w:val="0"/>
        <w:autoSpaceDN w:val="0"/>
        <w:adjustRightInd w:val="0"/>
        <w:spacing w:after="0"/>
        <w:rPr>
          <w:rFonts w:cs="Verdana"/>
          <w:color w:val="000000"/>
          <w:highlight w:val="yellow"/>
        </w:rPr>
      </w:pPr>
    </w:p>
    <w:p w:rsidRPr="0033320E" w:rsidR="002120B1" w:rsidP="00A32623" w:rsidRDefault="009D2414" w14:paraId="54D4A7C0" w14:textId="77777777">
      <w:pPr>
        <w:pStyle w:val="Heading1"/>
      </w:pPr>
      <w:bookmarkStart w:name="_Toc213334055" w:id="1"/>
      <w:r w:rsidRPr="0033320E">
        <w:t xml:space="preserve">The Indices of Deprivation </w:t>
      </w:r>
      <w:r w:rsidRPr="0033320E" w:rsidR="006A7A91">
        <w:t>(</w:t>
      </w:r>
      <w:proofErr w:type="spellStart"/>
      <w:r w:rsidRPr="0033320E" w:rsidR="006A7A91">
        <w:t>IoD</w:t>
      </w:r>
      <w:proofErr w:type="spellEnd"/>
      <w:r w:rsidRPr="0033320E" w:rsidR="006A7A91">
        <w:t xml:space="preserve">) </w:t>
      </w:r>
      <w:r w:rsidRPr="0033320E">
        <w:t>and the Index of Multiple Deprivation (IMD)</w:t>
      </w:r>
      <w:bookmarkEnd w:id="1"/>
      <w:r w:rsidRPr="0033320E">
        <w:t xml:space="preserve"> </w:t>
      </w:r>
    </w:p>
    <w:p w:rsidRPr="0033320E" w:rsidR="009D2414" w:rsidP="00A32623" w:rsidRDefault="00246DEB" w14:paraId="7D34462A" w14:textId="5D6FA089">
      <w:pPr>
        <w:autoSpaceDE w:val="0"/>
        <w:autoSpaceDN w:val="0"/>
        <w:adjustRightInd w:val="0"/>
        <w:spacing w:after="0"/>
        <w:rPr>
          <w:rFonts w:cs="Verdana"/>
          <w:color w:val="000000"/>
        </w:rPr>
      </w:pPr>
      <w:r w:rsidRPr="0033320E">
        <w:rPr>
          <w:rFonts w:cs="Verdana"/>
          <w:color w:val="000000"/>
        </w:rPr>
        <w:t>The Indices of Deprivation 20</w:t>
      </w:r>
      <w:r w:rsidRPr="0033320E" w:rsidR="00B97C0E">
        <w:rPr>
          <w:rFonts w:cs="Verdana"/>
          <w:color w:val="000000"/>
        </w:rPr>
        <w:t>25</w:t>
      </w:r>
      <w:r w:rsidRPr="0033320E" w:rsidR="009D2414">
        <w:rPr>
          <w:rFonts w:cs="Verdana"/>
          <w:color w:val="000000"/>
        </w:rPr>
        <w:t xml:space="preserve"> provide a set of relative measures of deprivation for small areas (Lower-layer Super Output Areas, or ‘LSOA’s) across England, based on seven different domains of deprivation. These domains are then combined to produce an overall relative measure of deprivation – the Index of Multiple Deprivation (IMD). The domains are combined using the following weights: </w:t>
      </w:r>
    </w:p>
    <w:p w:rsidRPr="0033320E" w:rsidR="002E1DD5" w:rsidP="00A32623" w:rsidRDefault="002E1DD5" w14:paraId="5974BC28" w14:textId="77777777">
      <w:pPr>
        <w:autoSpaceDE w:val="0"/>
        <w:autoSpaceDN w:val="0"/>
        <w:adjustRightInd w:val="0"/>
        <w:spacing w:after="0"/>
        <w:rPr>
          <w:rFonts w:cs="Verdana"/>
          <w:color w:val="000000"/>
        </w:rPr>
      </w:pPr>
    </w:p>
    <w:p w:rsidRPr="0033320E" w:rsidR="009D2414" w:rsidP="00BD75CB" w:rsidRDefault="009D2414" w14:paraId="6E6330F5" w14:textId="4F04282B">
      <w:pPr>
        <w:pStyle w:val="ListParagraph"/>
        <w:numPr>
          <w:ilvl w:val="0"/>
          <w:numId w:val="29"/>
        </w:numPr>
        <w:autoSpaceDE w:val="0"/>
        <w:autoSpaceDN w:val="0"/>
        <w:adjustRightInd w:val="0"/>
        <w:spacing w:after="61" w:line="276" w:lineRule="auto"/>
        <w:rPr>
          <w:rFonts w:cs="Verdana"/>
          <w:color w:val="000000"/>
        </w:rPr>
      </w:pPr>
      <w:r w:rsidRPr="0033320E">
        <w:rPr>
          <w:rFonts w:cs="Verdana"/>
          <w:color w:val="000000"/>
        </w:rPr>
        <w:t>Income Deprivation (22.5%)</w:t>
      </w:r>
    </w:p>
    <w:p w:rsidRPr="0033320E" w:rsidR="009D2414" w:rsidP="00BD75CB" w:rsidRDefault="009D2414" w14:paraId="6E5A0C74" w14:textId="6D85DE8C">
      <w:pPr>
        <w:pStyle w:val="ListParagraph"/>
        <w:numPr>
          <w:ilvl w:val="0"/>
          <w:numId w:val="29"/>
        </w:numPr>
        <w:autoSpaceDE w:val="0"/>
        <w:autoSpaceDN w:val="0"/>
        <w:adjustRightInd w:val="0"/>
        <w:spacing w:after="61" w:line="276" w:lineRule="auto"/>
        <w:rPr>
          <w:rFonts w:cs="Verdana"/>
          <w:color w:val="000000"/>
        </w:rPr>
      </w:pPr>
      <w:r w:rsidRPr="0033320E">
        <w:rPr>
          <w:rFonts w:cs="Verdana"/>
          <w:color w:val="000000"/>
        </w:rPr>
        <w:t>Employment Deprivation (22.5%)</w:t>
      </w:r>
    </w:p>
    <w:p w:rsidRPr="0033320E" w:rsidR="009D2414" w:rsidP="00BD75CB" w:rsidRDefault="009D2414" w14:paraId="0F9CBC40" w14:textId="43B79466">
      <w:pPr>
        <w:pStyle w:val="ListParagraph"/>
        <w:numPr>
          <w:ilvl w:val="0"/>
          <w:numId w:val="29"/>
        </w:numPr>
        <w:autoSpaceDE w:val="0"/>
        <w:autoSpaceDN w:val="0"/>
        <w:adjustRightInd w:val="0"/>
        <w:spacing w:after="61" w:line="276" w:lineRule="auto"/>
        <w:rPr>
          <w:rFonts w:cs="Verdana"/>
          <w:color w:val="000000"/>
        </w:rPr>
      </w:pPr>
      <w:r w:rsidRPr="0033320E">
        <w:rPr>
          <w:rFonts w:cs="Verdana"/>
          <w:color w:val="000000"/>
        </w:rPr>
        <w:t>Education, Skills and Training Deprivation (13.5%)</w:t>
      </w:r>
    </w:p>
    <w:p w:rsidRPr="0033320E" w:rsidR="009D2414" w:rsidP="00BD75CB" w:rsidRDefault="009D2414" w14:paraId="0AEE8B57" w14:textId="74C4EA7D">
      <w:pPr>
        <w:pStyle w:val="ListParagraph"/>
        <w:numPr>
          <w:ilvl w:val="0"/>
          <w:numId w:val="29"/>
        </w:numPr>
        <w:autoSpaceDE w:val="0"/>
        <w:autoSpaceDN w:val="0"/>
        <w:adjustRightInd w:val="0"/>
        <w:spacing w:after="61" w:line="276" w:lineRule="auto"/>
        <w:rPr>
          <w:rFonts w:cs="Verdana"/>
          <w:color w:val="000000"/>
        </w:rPr>
      </w:pPr>
      <w:r w:rsidRPr="0033320E">
        <w:rPr>
          <w:rFonts w:cs="Verdana"/>
          <w:color w:val="000000"/>
        </w:rPr>
        <w:t>Health Deprivation and Disability (13.5%)</w:t>
      </w:r>
    </w:p>
    <w:p w:rsidRPr="0033320E" w:rsidR="009D2414" w:rsidP="00BD75CB" w:rsidRDefault="009D2414" w14:paraId="7C6442E5" w14:textId="4164AAA8">
      <w:pPr>
        <w:pStyle w:val="ListParagraph"/>
        <w:numPr>
          <w:ilvl w:val="0"/>
          <w:numId w:val="29"/>
        </w:numPr>
        <w:autoSpaceDE w:val="0"/>
        <w:autoSpaceDN w:val="0"/>
        <w:adjustRightInd w:val="0"/>
        <w:spacing w:after="61" w:line="276" w:lineRule="auto"/>
        <w:rPr>
          <w:rFonts w:cs="Verdana"/>
          <w:color w:val="000000"/>
        </w:rPr>
      </w:pPr>
      <w:r w:rsidRPr="0033320E">
        <w:rPr>
          <w:rFonts w:cs="Verdana"/>
          <w:color w:val="000000"/>
        </w:rPr>
        <w:t>Crime (9.3%)</w:t>
      </w:r>
    </w:p>
    <w:p w:rsidRPr="0033320E" w:rsidR="009D2414" w:rsidP="00BD75CB" w:rsidRDefault="009D2414" w14:paraId="2D675789" w14:textId="4DF3C293">
      <w:pPr>
        <w:pStyle w:val="ListParagraph"/>
        <w:numPr>
          <w:ilvl w:val="0"/>
          <w:numId w:val="29"/>
        </w:numPr>
        <w:autoSpaceDE w:val="0"/>
        <w:autoSpaceDN w:val="0"/>
        <w:adjustRightInd w:val="0"/>
        <w:spacing w:after="61" w:line="276" w:lineRule="auto"/>
        <w:rPr>
          <w:rFonts w:cs="Verdana"/>
          <w:color w:val="000000"/>
        </w:rPr>
      </w:pPr>
      <w:r w:rsidRPr="0033320E">
        <w:rPr>
          <w:rFonts w:cs="Verdana"/>
          <w:color w:val="000000"/>
        </w:rPr>
        <w:t>Barriers to Housing and Services (9.3%)</w:t>
      </w:r>
    </w:p>
    <w:p w:rsidRPr="0033320E" w:rsidR="009D2414" w:rsidP="00BD75CB" w:rsidRDefault="009D2414" w14:paraId="7095DE7C" w14:textId="1B7C6F8D">
      <w:pPr>
        <w:pStyle w:val="ListParagraph"/>
        <w:numPr>
          <w:ilvl w:val="0"/>
          <w:numId w:val="29"/>
        </w:numPr>
        <w:autoSpaceDE w:val="0"/>
        <w:autoSpaceDN w:val="0"/>
        <w:adjustRightInd w:val="0"/>
        <w:spacing w:after="0" w:line="276" w:lineRule="auto"/>
        <w:rPr>
          <w:rFonts w:cs="Verdana"/>
          <w:color w:val="000000"/>
        </w:rPr>
      </w:pPr>
      <w:r w:rsidRPr="0033320E">
        <w:rPr>
          <w:rFonts w:cs="Verdana"/>
          <w:color w:val="000000"/>
        </w:rPr>
        <w:t>Living Environment Deprivation (9.3%)</w:t>
      </w:r>
    </w:p>
    <w:p w:rsidRPr="001C7FD9" w:rsidR="009D2414" w:rsidP="00A32623" w:rsidRDefault="009D2414" w14:paraId="40853255" w14:textId="77777777">
      <w:pPr>
        <w:autoSpaceDE w:val="0"/>
        <w:autoSpaceDN w:val="0"/>
        <w:adjustRightInd w:val="0"/>
        <w:spacing w:after="0"/>
        <w:rPr>
          <w:rFonts w:cs="Verdana"/>
          <w:color w:val="000000"/>
          <w:highlight w:val="yellow"/>
        </w:rPr>
      </w:pPr>
    </w:p>
    <w:p w:rsidRPr="007E0456" w:rsidR="00BB754D" w:rsidP="00A32623" w:rsidRDefault="009D2414" w14:paraId="50E8C750" w14:textId="21D5C5FE">
      <w:pPr>
        <w:rPr>
          <w:rFonts w:cs="Verdana"/>
          <w:color w:val="000000"/>
        </w:rPr>
      </w:pPr>
      <w:r w:rsidRPr="007E0456">
        <w:rPr>
          <w:rFonts w:cs="Verdana"/>
          <w:color w:val="000000"/>
        </w:rPr>
        <w:t xml:space="preserve">For more information on what each domain includes, please see the </w:t>
      </w:r>
      <w:r w:rsidR="00477342">
        <w:rPr>
          <w:rFonts w:cs="Verdana"/>
          <w:color w:val="000000"/>
        </w:rPr>
        <w:t>relevant</w:t>
      </w:r>
      <w:r w:rsidRPr="007E0456">
        <w:rPr>
          <w:rFonts w:cs="Verdana"/>
          <w:color w:val="000000"/>
        </w:rPr>
        <w:t xml:space="preserve"> section below. Each domain has its own index which </w:t>
      </w:r>
      <w:r w:rsidR="003A7DE5">
        <w:rPr>
          <w:rFonts w:cs="Verdana"/>
          <w:color w:val="000000"/>
        </w:rPr>
        <w:t>has been</w:t>
      </w:r>
      <w:r w:rsidRPr="007E0456">
        <w:rPr>
          <w:rFonts w:cs="Verdana"/>
          <w:color w:val="000000"/>
        </w:rPr>
        <w:t xml:space="preserve"> analysed separately, and there are supplementary indices available for Income Deprivation Affecting Children (IDACI) and Income Deprivation Affecting Older People (IDAOPI). </w:t>
      </w:r>
    </w:p>
    <w:p w:rsidRPr="00811A3B" w:rsidR="004B5E86" w:rsidP="00601A25" w:rsidRDefault="002120B1" w14:paraId="3FCC7094" w14:textId="1E094A2A">
      <w:r w:rsidRPr="00811A3B">
        <w:t>There are 3</w:t>
      </w:r>
      <w:r w:rsidRPr="00811A3B" w:rsidR="0030246E">
        <w:t>3</w:t>
      </w:r>
      <w:r w:rsidRPr="00811A3B">
        <w:t>,</w:t>
      </w:r>
      <w:r w:rsidRPr="00811A3B" w:rsidR="0030246E">
        <w:t>755</w:t>
      </w:r>
      <w:r w:rsidRPr="00811A3B">
        <w:t xml:space="preserve"> LSOAs in England and each has been ranked according to their deprivation score (1 = most deprived) and then divided into 10 equal groups (deciles). These </w:t>
      </w:r>
      <w:r w:rsidRPr="00811A3B" w:rsidR="0078566C">
        <w:t xml:space="preserve">deciles </w:t>
      </w:r>
      <w:r w:rsidRPr="00811A3B">
        <w:t>range from the most deprived 10% of neighbourhoods nationally to the least deprived 10% of neighbourhoods nationally.</w:t>
      </w:r>
    </w:p>
    <w:p w:rsidRPr="006B1B5C" w:rsidR="002120B1" w:rsidP="00A32623" w:rsidRDefault="002120B1" w14:paraId="7C581BB8" w14:textId="77777777">
      <w:pPr>
        <w:pStyle w:val="Heading1"/>
      </w:pPr>
      <w:bookmarkStart w:name="_Toc213334056" w:id="2"/>
      <w:r w:rsidRPr="006B1B5C">
        <w:t>How the Index of Multiple Deprivation is Used</w:t>
      </w:r>
      <w:bookmarkEnd w:id="2"/>
      <w:r w:rsidRPr="006B1B5C">
        <w:t xml:space="preserve"> </w:t>
      </w:r>
    </w:p>
    <w:p w:rsidR="00F05127" w:rsidP="00F05127" w:rsidRDefault="00F05127" w14:paraId="11A49AE3" w14:textId="3BFF3BFC">
      <w:pPr>
        <w:autoSpaceDE w:val="0"/>
        <w:autoSpaceDN w:val="0"/>
        <w:adjustRightInd w:val="0"/>
        <w:spacing w:after="0"/>
        <w:rPr>
          <w:rFonts w:cs="Verdana"/>
          <w:color w:val="000000"/>
        </w:rPr>
      </w:pPr>
      <w:r w:rsidRPr="00F05127">
        <w:rPr>
          <w:rFonts w:cs="Verdana"/>
          <w:color w:val="000000"/>
        </w:rPr>
        <w:t>Since their original publication in 2000, the Indices have been used very widely for a variety of purposes, including the following:</w:t>
      </w:r>
    </w:p>
    <w:p w:rsidRPr="00F05127" w:rsidR="00766F87" w:rsidP="00F05127" w:rsidRDefault="00766F87" w14:paraId="29FFEF65" w14:textId="77777777">
      <w:pPr>
        <w:autoSpaceDE w:val="0"/>
        <w:autoSpaceDN w:val="0"/>
        <w:adjustRightInd w:val="0"/>
        <w:spacing w:after="0"/>
        <w:rPr>
          <w:rFonts w:cs="Verdana"/>
          <w:color w:val="000000"/>
        </w:rPr>
      </w:pPr>
    </w:p>
    <w:p w:rsidRPr="00F05127" w:rsidR="00F05127" w:rsidP="00F05127" w:rsidRDefault="00F05127" w14:paraId="72D6A30B" w14:textId="318C233A">
      <w:pPr>
        <w:autoSpaceDE w:val="0"/>
        <w:autoSpaceDN w:val="0"/>
        <w:adjustRightInd w:val="0"/>
        <w:spacing w:after="0"/>
        <w:rPr>
          <w:rFonts w:cs="Verdana"/>
          <w:color w:val="000000"/>
        </w:rPr>
      </w:pPr>
      <w:r w:rsidRPr="00F05127">
        <w:rPr>
          <w:rFonts w:cs="Verdana"/>
          <w:color w:val="000000"/>
        </w:rPr>
        <w:t>General uses</w:t>
      </w:r>
      <w:r w:rsidR="006B1B5C">
        <w:rPr>
          <w:rFonts w:cs="Verdana"/>
          <w:color w:val="000000"/>
        </w:rPr>
        <w:t>:</w:t>
      </w:r>
      <w:r w:rsidR="006B1B5C">
        <w:rPr>
          <w:rFonts w:cs="Verdana"/>
          <w:color w:val="000000"/>
        </w:rPr>
        <w:br/>
      </w:r>
    </w:p>
    <w:p w:rsidRPr="00F86388" w:rsidR="00F05127" w:rsidP="00D9154D" w:rsidRDefault="00F05127" w14:paraId="775EC264" w14:textId="7655D562">
      <w:pPr>
        <w:pStyle w:val="ListParagraph"/>
        <w:numPr>
          <w:ilvl w:val="0"/>
          <w:numId w:val="20"/>
        </w:numPr>
        <w:autoSpaceDE w:val="0"/>
        <w:autoSpaceDN w:val="0"/>
        <w:adjustRightInd w:val="0"/>
        <w:spacing w:after="0"/>
        <w:ind w:left="709" w:hanging="349"/>
        <w:rPr>
          <w:rFonts w:cs="Verdana"/>
          <w:color w:val="000000"/>
        </w:rPr>
      </w:pPr>
      <w:r w:rsidRPr="00F86388">
        <w:rPr>
          <w:rFonts w:cs="Verdana"/>
          <w:color w:val="000000"/>
        </w:rPr>
        <w:t xml:space="preserve">The Indices are an important tool used by national and local organisations to target resources, develop policy and support decisions about addressing local needs. </w:t>
      </w:r>
    </w:p>
    <w:p w:rsidRPr="00F86388" w:rsidR="00F05127" w:rsidP="00D9154D" w:rsidRDefault="00F05127" w14:paraId="1AEE47F5" w14:textId="7773A485">
      <w:pPr>
        <w:pStyle w:val="ListParagraph"/>
        <w:numPr>
          <w:ilvl w:val="0"/>
          <w:numId w:val="20"/>
        </w:numPr>
        <w:autoSpaceDE w:val="0"/>
        <w:autoSpaceDN w:val="0"/>
        <w:adjustRightInd w:val="0"/>
        <w:spacing w:after="0"/>
        <w:ind w:left="709" w:hanging="349"/>
        <w:rPr>
          <w:rFonts w:cs="Verdana"/>
          <w:color w:val="000000"/>
        </w:rPr>
      </w:pPr>
      <w:r w:rsidRPr="00F86388">
        <w:rPr>
          <w:rFonts w:cs="Verdana"/>
          <w:color w:val="000000"/>
        </w:rPr>
        <w:t>The Indices are frequently used in bids for funding, and are recognised by commissioners as an authoritative, nationally comparable measure of deprivation. This includes bids made by councillors for their neighbourhoods, and from voluntary and community sector groups.</w:t>
      </w:r>
    </w:p>
    <w:p w:rsidR="00766F87" w:rsidP="00D9154D" w:rsidRDefault="00766F87" w14:paraId="0453B98C" w14:textId="2C53350F">
      <w:pPr>
        <w:pStyle w:val="ListParagraph"/>
        <w:numPr>
          <w:ilvl w:val="0"/>
          <w:numId w:val="20"/>
        </w:numPr>
        <w:autoSpaceDE w:val="0"/>
        <w:autoSpaceDN w:val="0"/>
        <w:adjustRightInd w:val="0"/>
        <w:spacing w:after="0"/>
        <w:ind w:left="709" w:hanging="349"/>
        <w:rPr>
          <w:rFonts w:cs="Verdana"/>
          <w:color w:val="000000"/>
        </w:rPr>
      </w:pPr>
      <w:r w:rsidRPr="00E34698">
        <w:rPr>
          <w:rFonts w:cs="Verdana"/>
          <w:color w:val="000000"/>
        </w:rPr>
        <w:t xml:space="preserve">The Indices are also used to assess programme reach and impact e.g. to identify whether the most disadvantaged areas are receiving more support under various </w:t>
      </w:r>
      <w:r w:rsidRPr="00E34698">
        <w:rPr>
          <w:rFonts w:cs="Verdana"/>
          <w:color w:val="000000"/>
        </w:rPr>
        <w:lastRenderedPageBreak/>
        <w:t>programmes than others; and in assessment of the impact of programmes, albeit at the neighbourhood rather than the individual level.</w:t>
      </w:r>
    </w:p>
    <w:p w:rsidRPr="00E34698" w:rsidR="00E34698" w:rsidP="00D9154D" w:rsidRDefault="00E34698" w14:paraId="7083D6CD" w14:textId="77777777">
      <w:pPr>
        <w:autoSpaceDE w:val="0"/>
        <w:autoSpaceDN w:val="0"/>
        <w:adjustRightInd w:val="0"/>
        <w:spacing w:after="0"/>
        <w:ind w:left="709" w:hanging="349"/>
        <w:rPr>
          <w:rFonts w:cs="Verdana"/>
          <w:color w:val="000000"/>
        </w:rPr>
      </w:pPr>
    </w:p>
    <w:p w:rsidRPr="00766F87" w:rsidR="00766F87" w:rsidP="00D9154D" w:rsidRDefault="00766F87" w14:paraId="1B01CFEE" w14:textId="769CC18F">
      <w:pPr>
        <w:autoSpaceDE w:val="0"/>
        <w:autoSpaceDN w:val="0"/>
        <w:adjustRightInd w:val="0"/>
        <w:spacing w:after="0"/>
        <w:ind w:left="709" w:hanging="349"/>
        <w:rPr>
          <w:rFonts w:cs="Verdana"/>
          <w:color w:val="000000"/>
        </w:rPr>
      </w:pPr>
      <w:r w:rsidRPr="00766F87">
        <w:rPr>
          <w:rFonts w:cs="Verdana"/>
          <w:color w:val="000000"/>
        </w:rPr>
        <w:t>More specific uses</w:t>
      </w:r>
      <w:r w:rsidR="006B1B5C">
        <w:rPr>
          <w:rFonts w:cs="Verdana"/>
          <w:color w:val="000000"/>
        </w:rPr>
        <w:t>:</w:t>
      </w:r>
      <w:r w:rsidR="006B1B5C">
        <w:rPr>
          <w:rFonts w:cs="Verdana"/>
          <w:color w:val="000000"/>
        </w:rPr>
        <w:br/>
      </w:r>
    </w:p>
    <w:p w:rsidRPr="00E34698" w:rsidR="00766F87" w:rsidP="00D9154D" w:rsidRDefault="00766F87" w14:paraId="291367B8" w14:textId="3AEBFBDB">
      <w:pPr>
        <w:pStyle w:val="ListParagraph"/>
        <w:numPr>
          <w:ilvl w:val="0"/>
          <w:numId w:val="22"/>
        </w:numPr>
        <w:autoSpaceDE w:val="0"/>
        <w:autoSpaceDN w:val="0"/>
        <w:adjustRightInd w:val="0"/>
        <w:spacing w:after="0"/>
        <w:ind w:left="709" w:hanging="349"/>
        <w:rPr>
          <w:rFonts w:cs="Verdana"/>
          <w:color w:val="000000"/>
        </w:rPr>
      </w:pPr>
      <w:r w:rsidRPr="00E34698">
        <w:rPr>
          <w:rFonts w:cs="Verdana"/>
          <w:color w:val="000000"/>
        </w:rPr>
        <w:t xml:space="preserve">The Indices are drawn on extensively in administering Local Government support and future service planning. </w:t>
      </w:r>
    </w:p>
    <w:p w:rsidRPr="00E34698" w:rsidR="00766F87" w:rsidP="00D9154D" w:rsidRDefault="00766F87" w14:paraId="605C9D56" w14:textId="0044399C">
      <w:pPr>
        <w:pStyle w:val="ListParagraph"/>
        <w:numPr>
          <w:ilvl w:val="0"/>
          <w:numId w:val="22"/>
        </w:numPr>
        <w:autoSpaceDE w:val="0"/>
        <w:autoSpaceDN w:val="0"/>
        <w:adjustRightInd w:val="0"/>
        <w:spacing w:after="0"/>
        <w:ind w:left="709" w:hanging="349"/>
        <w:rPr>
          <w:rFonts w:cs="Verdana"/>
          <w:color w:val="000000"/>
        </w:rPr>
      </w:pPr>
      <w:r w:rsidRPr="00E34698">
        <w:rPr>
          <w:rFonts w:cs="Verdana"/>
          <w:color w:val="000000"/>
        </w:rPr>
        <w:t xml:space="preserve">The Indices have been used in assessing resources and demand for policing across England by the Home Office. </w:t>
      </w:r>
    </w:p>
    <w:p w:rsidRPr="00E34698" w:rsidR="00766F87" w:rsidP="00D9154D" w:rsidRDefault="00766F87" w14:paraId="4EF4CFF2" w14:textId="0CDEC84A">
      <w:pPr>
        <w:pStyle w:val="ListParagraph"/>
        <w:numPr>
          <w:ilvl w:val="0"/>
          <w:numId w:val="22"/>
        </w:numPr>
        <w:autoSpaceDE w:val="0"/>
        <w:autoSpaceDN w:val="0"/>
        <w:adjustRightInd w:val="0"/>
        <w:spacing w:after="0"/>
        <w:ind w:left="709" w:hanging="349"/>
        <w:rPr>
          <w:rFonts w:cs="Verdana"/>
          <w:color w:val="000000"/>
        </w:rPr>
      </w:pPr>
      <w:r w:rsidRPr="00E34698">
        <w:rPr>
          <w:rFonts w:cs="Verdana"/>
          <w:color w:val="000000"/>
        </w:rPr>
        <w:t>The IDACI data is an integral part of both the schools and high need funding formulae administered by the Department for Education. IDACI data is used as a proxy for deprivation in the Schools National Funding Formula (NFF) and in the High Needs National Funding Formula (HNNFF).</w:t>
      </w:r>
    </w:p>
    <w:p w:rsidR="00880BF7" w:rsidP="00D9154D" w:rsidRDefault="00766F87" w14:paraId="75978868" w14:textId="32D0BEFC">
      <w:pPr>
        <w:pStyle w:val="ListParagraph"/>
        <w:numPr>
          <w:ilvl w:val="0"/>
          <w:numId w:val="22"/>
        </w:numPr>
        <w:autoSpaceDE w:val="0"/>
        <w:autoSpaceDN w:val="0"/>
        <w:adjustRightInd w:val="0"/>
        <w:spacing w:after="0"/>
        <w:ind w:left="709" w:hanging="349"/>
        <w:rPr>
          <w:rFonts w:cs="Verdana"/>
          <w:color w:val="000000"/>
        </w:rPr>
      </w:pPr>
      <w:r w:rsidRPr="00880BF7">
        <w:rPr>
          <w:rFonts w:cs="Verdana"/>
          <w:color w:val="000000"/>
        </w:rPr>
        <w:t xml:space="preserve">The Indices were, and continue to be, drawn on heavily by the Office for National Statistics (ONS) regarding a range of pandemic related analysis. </w:t>
      </w:r>
    </w:p>
    <w:p w:rsidRPr="00880BF7" w:rsidR="00766F87" w:rsidP="00D9154D" w:rsidRDefault="00FE10B9" w14:paraId="7E3841C0" w14:textId="16D5CA11">
      <w:pPr>
        <w:pStyle w:val="ListParagraph"/>
        <w:numPr>
          <w:ilvl w:val="0"/>
          <w:numId w:val="22"/>
        </w:numPr>
        <w:autoSpaceDE w:val="0"/>
        <w:autoSpaceDN w:val="0"/>
        <w:adjustRightInd w:val="0"/>
        <w:spacing w:after="0"/>
        <w:ind w:left="709" w:hanging="349"/>
        <w:rPr>
          <w:rFonts w:cs="Verdana"/>
          <w:color w:val="000000"/>
        </w:rPr>
      </w:pPr>
      <w:r>
        <w:rPr>
          <w:rFonts w:cs="Verdana"/>
          <w:color w:val="000000"/>
        </w:rPr>
        <w:t xml:space="preserve">Office </w:t>
      </w:r>
      <w:r w:rsidR="006B0276">
        <w:rPr>
          <w:rFonts w:cs="Verdana"/>
          <w:color w:val="000000"/>
        </w:rPr>
        <w:t>for</w:t>
      </w:r>
      <w:r>
        <w:rPr>
          <w:rFonts w:cs="Verdana"/>
          <w:color w:val="000000"/>
        </w:rPr>
        <w:t xml:space="preserve"> Health Improvement and Disparities (OHID)</w:t>
      </w:r>
      <w:r w:rsidRPr="00880BF7" w:rsidR="00766F87">
        <w:rPr>
          <w:rFonts w:cs="Verdana"/>
          <w:color w:val="000000"/>
        </w:rPr>
        <w:t xml:space="preserve"> has used the Indices to produce indicators for the Government’s Public Health Outcomes Framework (PHOF) examining recent trends in inequalities in life expectancy and healthy life expectancy between communities. </w:t>
      </w:r>
      <w:r w:rsidR="003A092A">
        <w:rPr>
          <w:rFonts w:cs="Verdana"/>
          <w:color w:val="000000"/>
        </w:rPr>
        <w:t>OHID</w:t>
      </w:r>
      <w:r w:rsidRPr="00880BF7" w:rsidR="00766F87">
        <w:rPr>
          <w:rFonts w:cs="Verdana"/>
          <w:color w:val="000000"/>
        </w:rPr>
        <w:t xml:space="preserve"> has also used the Indices to illustrate inequalities in many of the other PHOF indicators, and users of the PHOF tool can now examine the relationship of every indicator with deprivation. </w:t>
      </w:r>
    </w:p>
    <w:p w:rsidRPr="00811A3B" w:rsidR="00DF4FE5" w:rsidP="00DF4FE5" w:rsidRDefault="00DF4FE5" w14:paraId="050F5FF9" w14:textId="77777777">
      <w:pPr>
        <w:autoSpaceDE w:val="0"/>
        <w:autoSpaceDN w:val="0"/>
        <w:adjustRightInd w:val="0"/>
        <w:spacing w:after="0"/>
        <w:rPr>
          <w:rFonts w:cs="Verdana"/>
          <w:color w:val="000000"/>
        </w:rPr>
      </w:pPr>
    </w:p>
    <w:p w:rsidR="00616354" w:rsidRDefault="00616354" w14:paraId="7DF97496" w14:textId="77777777">
      <w:pPr>
        <w:spacing w:line="276" w:lineRule="auto"/>
        <w:rPr>
          <w:b/>
          <w:sz w:val="24"/>
          <w:szCs w:val="24"/>
        </w:rPr>
      </w:pPr>
      <w:r>
        <w:br w:type="page"/>
      </w:r>
    </w:p>
    <w:p w:rsidRPr="00811A3B" w:rsidR="00CF2593" w:rsidP="00CF2593" w:rsidRDefault="00CF2593" w14:paraId="13799BD6" w14:textId="430A5205">
      <w:pPr>
        <w:pStyle w:val="Heading1"/>
        <w:rPr>
          <w:u w:val="none"/>
        </w:rPr>
      </w:pPr>
      <w:bookmarkStart w:name="_Toc213334057" w:id="3"/>
      <w:r w:rsidRPr="00811A3B">
        <w:rPr>
          <w:u w:val="none"/>
        </w:rPr>
        <w:lastRenderedPageBreak/>
        <w:t xml:space="preserve">Domains of </w:t>
      </w:r>
      <w:r w:rsidRPr="00811A3B" w:rsidR="00783FC1">
        <w:rPr>
          <w:u w:val="none"/>
        </w:rPr>
        <w:t>D</w:t>
      </w:r>
      <w:r w:rsidRPr="00811A3B">
        <w:rPr>
          <w:u w:val="none"/>
        </w:rPr>
        <w:t>eprivation</w:t>
      </w:r>
      <w:bookmarkEnd w:id="3"/>
    </w:p>
    <w:p w:rsidRPr="00811A3B" w:rsidR="00CF2593" w:rsidP="00CF2593" w:rsidRDefault="00CF2593" w14:paraId="3B5C2946" w14:textId="7F05BC8F">
      <w:r w:rsidRPr="00811A3B">
        <w:t xml:space="preserve">The following infographic summarises </w:t>
      </w:r>
      <w:r w:rsidRPr="00811A3B" w:rsidR="003A5AEB">
        <w:t>the English IoD2025</w:t>
      </w:r>
      <w:r w:rsidRPr="00811A3B" w:rsidR="002F000F">
        <w:t>.</w:t>
      </w:r>
    </w:p>
    <w:p w:rsidRPr="00811A3B" w:rsidR="00DF4FE5" w:rsidP="00DF4FE5" w:rsidRDefault="00DF4FE5" w14:paraId="204DF28E" w14:textId="695F03DB">
      <w:pPr>
        <w:autoSpaceDE w:val="0"/>
        <w:autoSpaceDN w:val="0"/>
        <w:adjustRightInd w:val="0"/>
        <w:spacing w:after="0"/>
        <w:jc w:val="center"/>
        <w:rPr>
          <w:rFonts w:cs="Verdana"/>
          <w:color w:val="000000"/>
        </w:rPr>
      </w:pPr>
      <w:r w:rsidRPr="00811A3B">
        <w:rPr>
          <w:rFonts w:cs="Verdana"/>
          <w:b/>
          <w:noProof/>
          <w:color w:val="000000"/>
        </w:rPr>
        <w:drawing>
          <wp:inline distT="0" distB="0" distL="0" distR="0" wp14:anchorId="7D23D354" wp14:editId="29A473C7">
            <wp:extent cx="5572125" cy="8190828"/>
            <wp:effectExtent l="0" t="0" r="0" b="1270"/>
            <wp:docPr id="56847340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73408" name="Picture 1" descr="A close-up of a document&#10;&#10;AI-generated content may be incorrect."/>
                    <pic:cNvPicPr/>
                  </pic:nvPicPr>
                  <pic:blipFill rotWithShape="1">
                    <a:blip r:embed="rId16"/>
                    <a:srcRect t="-1" b="716"/>
                    <a:stretch>
                      <a:fillRect/>
                    </a:stretch>
                  </pic:blipFill>
                  <pic:spPr bwMode="auto">
                    <a:xfrm>
                      <a:off x="0" y="0"/>
                      <a:ext cx="5606390" cy="8241196"/>
                    </a:xfrm>
                    <a:prstGeom prst="rect">
                      <a:avLst/>
                    </a:prstGeom>
                    <a:ln>
                      <a:noFill/>
                    </a:ln>
                    <a:extLst>
                      <a:ext uri="{53640926-AAD7-44D8-BBD7-CCE9431645EC}">
                        <a14:shadowObscured xmlns:a14="http://schemas.microsoft.com/office/drawing/2010/main"/>
                      </a:ext>
                    </a:extLst>
                  </pic:spPr>
                </pic:pic>
              </a:graphicData>
            </a:graphic>
          </wp:inline>
        </w:drawing>
      </w:r>
    </w:p>
    <w:p w:rsidRPr="001C7FD9" w:rsidR="001421B8" w:rsidP="00A32623" w:rsidRDefault="001421B8" w14:paraId="1CEA2B61" w14:textId="77777777">
      <w:pPr>
        <w:autoSpaceDE w:val="0"/>
        <w:autoSpaceDN w:val="0"/>
        <w:adjustRightInd w:val="0"/>
        <w:spacing w:after="0"/>
        <w:rPr>
          <w:rFonts w:cs="Verdana"/>
          <w:color w:val="000000"/>
          <w:highlight w:val="yellow"/>
        </w:rPr>
      </w:pPr>
    </w:p>
    <w:p w:rsidRPr="00811A3B" w:rsidR="00EC7416" w:rsidP="00F40F2F" w:rsidRDefault="00EC7416" w14:paraId="269C0C89" w14:textId="77777777">
      <w:pPr>
        <w:pStyle w:val="Heading1"/>
        <w:rPr>
          <w:rFonts w:cs="Verdana"/>
          <w:b w:val="0"/>
          <w:color w:val="000000"/>
          <w:sz w:val="22"/>
          <w:szCs w:val="22"/>
          <w:u w:val="none"/>
        </w:rPr>
      </w:pPr>
      <w:bookmarkStart w:name="_Toc213334058" w:id="4"/>
      <w:r w:rsidRPr="00811A3B">
        <w:lastRenderedPageBreak/>
        <w:t>Change in number of LADs and LSOAs between Indices iterations</w:t>
      </w:r>
      <w:bookmarkEnd w:id="4"/>
      <w:r w:rsidRPr="00811A3B">
        <w:rPr>
          <w:rFonts w:cs="Verdana"/>
          <w:b w:val="0"/>
          <w:color w:val="000000"/>
          <w:sz w:val="22"/>
          <w:szCs w:val="22"/>
          <w:u w:val="none"/>
        </w:rPr>
        <w:t xml:space="preserve"> </w:t>
      </w:r>
    </w:p>
    <w:p w:rsidRPr="00811A3B" w:rsidR="00F40F2F" w:rsidP="004A324E" w:rsidRDefault="00F40F2F" w14:paraId="071F9A4C" w14:textId="3BD8B8CB">
      <w:r w:rsidRPr="00811A3B">
        <w:t xml:space="preserve">LSOAs form the building blocks of all higher-level geography summaries of the Indices. However, both statistical and administrative geographies have changed over time. Specifically, the number of LSOAs and Local Authority Districts in England has changed since the IoD2019 and previous iterations (see </w:t>
      </w:r>
      <w:r w:rsidRPr="00811A3B" w:rsidR="005407D7">
        <w:t xml:space="preserve">table </w:t>
      </w:r>
      <w:r w:rsidRPr="00811A3B" w:rsidR="00AD1811">
        <w:t>below</w:t>
      </w:r>
      <w:r w:rsidRPr="00811A3B">
        <w:t>). This makes comparison over time more problematic, given the additional changes to population estimates, new datasets and enhancements since the previous release.</w:t>
      </w:r>
    </w:p>
    <w:p w:rsidRPr="00811A3B" w:rsidR="00F40F2F" w:rsidP="001C08D4" w:rsidRDefault="00F40F2F" w14:paraId="5A856E1A" w14:textId="03A425EC">
      <w:pPr>
        <w:pStyle w:val="Heading1"/>
        <w:spacing w:after="0"/>
      </w:pPr>
    </w:p>
    <w:tbl>
      <w:tblPr>
        <w:tblStyle w:val="TableGrid"/>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80"/>
        <w:gridCol w:w="3402"/>
        <w:gridCol w:w="2126"/>
      </w:tblGrid>
      <w:tr w:rsidRPr="00811A3B" w:rsidR="00CE3D64" w:rsidTr="00857D0E" w14:paraId="37CCDC21" w14:textId="77777777">
        <w:trPr>
          <w:jc w:val="center"/>
        </w:trPr>
        <w:tc>
          <w:tcPr>
            <w:tcW w:w="1980" w:type="dxa"/>
          </w:tcPr>
          <w:p w:rsidRPr="00811A3B" w:rsidR="00CE3D64" w:rsidP="00A2699B" w:rsidRDefault="00CE3D64" w14:paraId="37153523" w14:textId="2B265EFA">
            <w:pPr>
              <w:spacing w:line="276" w:lineRule="auto"/>
              <w:jc w:val="center"/>
            </w:pPr>
            <w:r w:rsidRPr="00811A3B">
              <w:rPr>
                <w:b/>
                <w:bCs/>
              </w:rPr>
              <w:t>Indices Iteration</w:t>
            </w:r>
          </w:p>
        </w:tc>
        <w:tc>
          <w:tcPr>
            <w:tcW w:w="3402" w:type="dxa"/>
          </w:tcPr>
          <w:p w:rsidRPr="00811A3B" w:rsidR="00CE3D64" w:rsidP="00A2699B" w:rsidRDefault="00CE3D64" w14:paraId="43A44F70" w14:textId="7A1656F6">
            <w:pPr>
              <w:spacing w:line="276" w:lineRule="auto"/>
              <w:jc w:val="center"/>
            </w:pPr>
            <w:r w:rsidRPr="00811A3B">
              <w:rPr>
                <w:b/>
                <w:bCs/>
              </w:rPr>
              <w:t>Number of Local Authority Districts (LAD)</w:t>
            </w:r>
          </w:p>
        </w:tc>
        <w:tc>
          <w:tcPr>
            <w:tcW w:w="2126" w:type="dxa"/>
          </w:tcPr>
          <w:p w:rsidRPr="00811A3B" w:rsidR="00CE3D64" w:rsidP="00A2699B" w:rsidRDefault="00CE3D64" w14:paraId="11885FB8" w14:textId="461319C5">
            <w:pPr>
              <w:spacing w:line="276" w:lineRule="auto"/>
              <w:jc w:val="center"/>
            </w:pPr>
            <w:r w:rsidRPr="00811A3B">
              <w:rPr>
                <w:b/>
                <w:bCs/>
              </w:rPr>
              <w:t>Number of LSOAs</w:t>
            </w:r>
          </w:p>
        </w:tc>
      </w:tr>
      <w:tr w:rsidRPr="00811A3B" w:rsidR="00CE3D64" w:rsidTr="00857D0E" w14:paraId="1677D244" w14:textId="77777777">
        <w:trPr>
          <w:jc w:val="center"/>
        </w:trPr>
        <w:tc>
          <w:tcPr>
            <w:tcW w:w="1980" w:type="dxa"/>
          </w:tcPr>
          <w:p w:rsidRPr="00811A3B" w:rsidR="00CE3D64" w:rsidP="00A2699B" w:rsidRDefault="00CE3D64" w14:paraId="4925A000" w14:textId="29868397">
            <w:pPr>
              <w:spacing w:line="276" w:lineRule="auto"/>
              <w:jc w:val="center"/>
            </w:pPr>
            <w:r w:rsidRPr="00811A3B">
              <w:t>IoD2025</w:t>
            </w:r>
          </w:p>
        </w:tc>
        <w:tc>
          <w:tcPr>
            <w:tcW w:w="3402" w:type="dxa"/>
          </w:tcPr>
          <w:p w:rsidRPr="00811A3B" w:rsidR="00CE3D64" w:rsidP="00A2699B" w:rsidRDefault="00CE3D64" w14:paraId="4377FAD0" w14:textId="2872EF01">
            <w:pPr>
              <w:spacing w:line="276" w:lineRule="auto"/>
              <w:jc w:val="center"/>
            </w:pPr>
            <w:r w:rsidRPr="00811A3B">
              <w:t>296</w:t>
            </w:r>
          </w:p>
        </w:tc>
        <w:tc>
          <w:tcPr>
            <w:tcW w:w="2126" w:type="dxa"/>
          </w:tcPr>
          <w:p w:rsidRPr="00811A3B" w:rsidR="00CE3D64" w:rsidP="00A2699B" w:rsidRDefault="00CE3D64" w14:paraId="6CDDDD18" w14:textId="5C47C736">
            <w:pPr>
              <w:spacing w:line="276" w:lineRule="auto"/>
              <w:jc w:val="center"/>
            </w:pPr>
            <w:r w:rsidRPr="00811A3B">
              <w:t>33,755</w:t>
            </w:r>
          </w:p>
        </w:tc>
      </w:tr>
      <w:tr w:rsidRPr="00811A3B" w:rsidR="00CE3D64" w:rsidTr="00857D0E" w14:paraId="24E280A8" w14:textId="77777777">
        <w:trPr>
          <w:jc w:val="center"/>
        </w:trPr>
        <w:tc>
          <w:tcPr>
            <w:tcW w:w="1980" w:type="dxa"/>
          </w:tcPr>
          <w:p w:rsidRPr="00811A3B" w:rsidR="00CE3D64" w:rsidP="00A2699B" w:rsidRDefault="00CE3D64" w14:paraId="0DCA2797" w14:textId="48B25841">
            <w:pPr>
              <w:spacing w:line="276" w:lineRule="auto"/>
              <w:jc w:val="center"/>
            </w:pPr>
            <w:r w:rsidRPr="00811A3B">
              <w:t>IoD2019</w:t>
            </w:r>
          </w:p>
        </w:tc>
        <w:tc>
          <w:tcPr>
            <w:tcW w:w="3402" w:type="dxa"/>
          </w:tcPr>
          <w:p w:rsidRPr="00811A3B" w:rsidR="00CE3D64" w:rsidP="00A2699B" w:rsidRDefault="00CE3D64" w14:paraId="1F5D77C4" w14:textId="7CF09631">
            <w:pPr>
              <w:spacing w:line="276" w:lineRule="auto"/>
              <w:jc w:val="center"/>
            </w:pPr>
            <w:r w:rsidRPr="00811A3B">
              <w:t>317</w:t>
            </w:r>
          </w:p>
        </w:tc>
        <w:tc>
          <w:tcPr>
            <w:tcW w:w="2126" w:type="dxa"/>
          </w:tcPr>
          <w:p w:rsidRPr="00811A3B" w:rsidR="00CE3D64" w:rsidP="00A2699B" w:rsidRDefault="00CE3D64" w14:paraId="5FC85E9C" w14:textId="34BEDB2D">
            <w:pPr>
              <w:spacing w:line="276" w:lineRule="auto"/>
              <w:jc w:val="center"/>
            </w:pPr>
            <w:r w:rsidRPr="00811A3B">
              <w:t>32,844</w:t>
            </w:r>
          </w:p>
        </w:tc>
      </w:tr>
      <w:tr w:rsidRPr="00811A3B" w:rsidR="00CE3D64" w:rsidTr="00857D0E" w14:paraId="0762B7F3" w14:textId="77777777">
        <w:trPr>
          <w:jc w:val="center"/>
        </w:trPr>
        <w:tc>
          <w:tcPr>
            <w:tcW w:w="1980" w:type="dxa"/>
          </w:tcPr>
          <w:p w:rsidRPr="00811A3B" w:rsidR="00CE3D64" w:rsidP="00A2699B" w:rsidRDefault="00CE3D64" w14:paraId="206E7BC8" w14:textId="18EB0D1D">
            <w:pPr>
              <w:spacing w:line="276" w:lineRule="auto"/>
              <w:jc w:val="center"/>
            </w:pPr>
            <w:r w:rsidRPr="00811A3B">
              <w:t>IoD2015</w:t>
            </w:r>
          </w:p>
        </w:tc>
        <w:tc>
          <w:tcPr>
            <w:tcW w:w="3402" w:type="dxa"/>
          </w:tcPr>
          <w:p w:rsidRPr="00811A3B" w:rsidR="00CE3D64" w:rsidP="00A2699B" w:rsidRDefault="00CE3D64" w14:paraId="498F7DD3" w14:textId="0C62DB1E">
            <w:pPr>
              <w:spacing w:line="276" w:lineRule="auto"/>
              <w:jc w:val="center"/>
            </w:pPr>
            <w:r w:rsidRPr="00811A3B">
              <w:t>326</w:t>
            </w:r>
          </w:p>
        </w:tc>
        <w:tc>
          <w:tcPr>
            <w:tcW w:w="2126" w:type="dxa"/>
          </w:tcPr>
          <w:p w:rsidRPr="00811A3B" w:rsidR="00CE3D64" w:rsidP="00A2699B" w:rsidRDefault="00CE3D64" w14:paraId="20DADD26" w14:textId="477CCF9C">
            <w:pPr>
              <w:spacing w:line="276" w:lineRule="auto"/>
              <w:jc w:val="center"/>
            </w:pPr>
            <w:r w:rsidRPr="00811A3B">
              <w:t>32,844</w:t>
            </w:r>
          </w:p>
        </w:tc>
      </w:tr>
      <w:tr w:rsidRPr="00811A3B" w:rsidR="00CE3D64" w:rsidTr="00857D0E" w14:paraId="6015D5E5" w14:textId="77777777">
        <w:trPr>
          <w:jc w:val="center"/>
        </w:trPr>
        <w:tc>
          <w:tcPr>
            <w:tcW w:w="1980" w:type="dxa"/>
          </w:tcPr>
          <w:p w:rsidRPr="00811A3B" w:rsidR="00CE3D64" w:rsidP="00A2699B" w:rsidRDefault="00CE3D64" w14:paraId="7137A124" w14:textId="1A3578FA">
            <w:pPr>
              <w:spacing w:line="276" w:lineRule="auto"/>
              <w:jc w:val="center"/>
            </w:pPr>
            <w:r w:rsidRPr="00811A3B">
              <w:t>IoD2010</w:t>
            </w:r>
          </w:p>
        </w:tc>
        <w:tc>
          <w:tcPr>
            <w:tcW w:w="3402" w:type="dxa"/>
          </w:tcPr>
          <w:p w:rsidRPr="00811A3B" w:rsidR="00CE3D64" w:rsidP="00A2699B" w:rsidRDefault="00CE3D64" w14:paraId="7E2DE74C" w14:textId="106ED87A">
            <w:pPr>
              <w:spacing w:line="276" w:lineRule="auto"/>
              <w:jc w:val="center"/>
            </w:pPr>
            <w:r w:rsidRPr="00811A3B">
              <w:t>326</w:t>
            </w:r>
          </w:p>
        </w:tc>
        <w:tc>
          <w:tcPr>
            <w:tcW w:w="2126" w:type="dxa"/>
          </w:tcPr>
          <w:p w:rsidRPr="00811A3B" w:rsidR="00CE3D64" w:rsidP="00A2699B" w:rsidRDefault="00CE3D64" w14:paraId="420F4D50" w14:textId="07738901">
            <w:pPr>
              <w:spacing w:line="276" w:lineRule="auto"/>
              <w:jc w:val="center"/>
            </w:pPr>
            <w:r w:rsidRPr="00811A3B">
              <w:t>32,482</w:t>
            </w:r>
          </w:p>
        </w:tc>
      </w:tr>
      <w:tr w:rsidRPr="00811A3B" w:rsidR="00CE3D64" w:rsidTr="00857D0E" w14:paraId="036C48D0" w14:textId="77777777">
        <w:trPr>
          <w:jc w:val="center"/>
        </w:trPr>
        <w:tc>
          <w:tcPr>
            <w:tcW w:w="1980" w:type="dxa"/>
          </w:tcPr>
          <w:p w:rsidRPr="00811A3B" w:rsidR="00CE3D64" w:rsidP="00A2699B" w:rsidRDefault="00CE3D64" w14:paraId="40BB983E" w14:textId="765BA62E">
            <w:pPr>
              <w:spacing w:line="276" w:lineRule="auto"/>
              <w:jc w:val="center"/>
            </w:pPr>
            <w:r w:rsidRPr="00811A3B">
              <w:t>IoD2007</w:t>
            </w:r>
          </w:p>
        </w:tc>
        <w:tc>
          <w:tcPr>
            <w:tcW w:w="3402" w:type="dxa"/>
          </w:tcPr>
          <w:p w:rsidRPr="00811A3B" w:rsidR="00CE3D64" w:rsidP="00A2699B" w:rsidRDefault="00CE3D64" w14:paraId="77CC6B7F" w14:textId="3503231B">
            <w:pPr>
              <w:spacing w:line="276" w:lineRule="auto"/>
              <w:jc w:val="center"/>
            </w:pPr>
            <w:r w:rsidRPr="00811A3B">
              <w:t>354</w:t>
            </w:r>
          </w:p>
        </w:tc>
        <w:tc>
          <w:tcPr>
            <w:tcW w:w="2126" w:type="dxa"/>
          </w:tcPr>
          <w:p w:rsidRPr="00811A3B" w:rsidR="00CE3D64" w:rsidP="00A2699B" w:rsidRDefault="00CE3D64" w14:paraId="7844D354" w14:textId="546687F7">
            <w:pPr>
              <w:spacing w:line="276" w:lineRule="auto"/>
              <w:jc w:val="center"/>
            </w:pPr>
            <w:r w:rsidRPr="00811A3B">
              <w:t>32,482</w:t>
            </w:r>
          </w:p>
        </w:tc>
      </w:tr>
      <w:tr w:rsidRPr="00811A3B" w:rsidR="00CE3D64" w:rsidTr="00857D0E" w14:paraId="4AFBCAE1" w14:textId="77777777">
        <w:trPr>
          <w:jc w:val="center"/>
        </w:trPr>
        <w:tc>
          <w:tcPr>
            <w:tcW w:w="1980" w:type="dxa"/>
          </w:tcPr>
          <w:p w:rsidRPr="00811A3B" w:rsidR="00CE3D64" w:rsidP="00A2699B" w:rsidRDefault="00CE3D64" w14:paraId="3B75A70D" w14:textId="7C7B01AB">
            <w:pPr>
              <w:spacing w:line="276" w:lineRule="auto"/>
              <w:jc w:val="center"/>
            </w:pPr>
            <w:r w:rsidRPr="00811A3B">
              <w:t>IoD2004</w:t>
            </w:r>
          </w:p>
        </w:tc>
        <w:tc>
          <w:tcPr>
            <w:tcW w:w="3402" w:type="dxa"/>
          </w:tcPr>
          <w:p w:rsidRPr="00811A3B" w:rsidR="00CE3D64" w:rsidP="00A2699B" w:rsidRDefault="00CE3D64" w14:paraId="2B967E75" w14:textId="15FBEF64">
            <w:pPr>
              <w:spacing w:line="276" w:lineRule="auto"/>
              <w:jc w:val="center"/>
            </w:pPr>
            <w:r w:rsidRPr="00811A3B">
              <w:t>354</w:t>
            </w:r>
          </w:p>
        </w:tc>
        <w:tc>
          <w:tcPr>
            <w:tcW w:w="2126" w:type="dxa"/>
          </w:tcPr>
          <w:p w:rsidRPr="00811A3B" w:rsidR="00CE3D64" w:rsidP="00A2699B" w:rsidRDefault="00CE3D64" w14:paraId="477E1516" w14:textId="7D1B82F3">
            <w:pPr>
              <w:spacing w:line="276" w:lineRule="auto"/>
              <w:jc w:val="center"/>
            </w:pPr>
            <w:r w:rsidRPr="00811A3B">
              <w:t>32,482</w:t>
            </w:r>
          </w:p>
        </w:tc>
      </w:tr>
    </w:tbl>
    <w:p w:rsidRPr="00811A3B" w:rsidR="0001658B" w:rsidP="0001658B" w:rsidRDefault="0001658B" w14:paraId="2127E7DF" w14:textId="77777777"/>
    <w:p w:rsidRPr="000B2E12" w:rsidR="002120B1" w:rsidP="00A32623" w:rsidRDefault="002120B1" w14:paraId="5E8EF065" w14:textId="400A4F0A">
      <w:pPr>
        <w:pStyle w:val="Heading1"/>
      </w:pPr>
      <w:bookmarkStart w:name="_Toc213334059" w:id="5"/>
      <w:r w:rsidRPr="000B2E12">
        <w:t>Deprivation in Bury</w:t>
      </w:r>
      <w:bookmarkEnd w:id="5"/>
    </w:p>
    <w:p w:rsidRPr="006F6790" w:rsidR="002120B1" w:rsidP="00A32623" w:rsidRDefault="002120B1" w14:paraId="4A230983" w14:textId="77777777">
      <w:pPr>
        <w:autoSpaceDE w:val="0"/>
        <w:autoSpaceDN w:val="0"/>
        <w:adjustRightInd w:val="0"/>
        <w:spacing w:after="0"/>
        <w:rPr>
          <w:rFonts w:cs="Verdana"/>
          <w:color w:val="000000"/>
        </w:rPr>
      </w:pPr>
      <w:r w:rsidRPr="006F6790">
        <w:rPr>
          <w:rFonts w:cs="Verdana"/>
          <w:color w:val="000000"/>
        </w:rPr>
        <w:t xml:space="preserve">Although the IMD is designed to be used for small areas (LSOAs), ranks are also published for other geographies, including Local Authorities and </w:t>
      </w:r>
      <w:r w:rsidRPr="006F6790" w:rsidR="006F6790">
        <w:rPr>
          <w:rFonts w:cs="Verdana"/>
          <w:color w:val="000000"/>
        </w:rPr>
        <w:t>ICB</w:t>
      </w:r>
      <w:r w:rsidRPr="006F6790">
        <w:rPr>
          <w:rFonts w:cs="Verdana"/>
          <w:color w:val="000000"/>
        </w:rPr>
        <w:t xml:space="preserve">s. </w:t>
      </w:r>
    </w:p>
    <w:p w:rsidRPr="00811A3B" w:rsidR="004D279B" w:rsidP="00A32623" w:rsidRDefault="004D279B" w14:paraId="445396E3" w14:textId="77777777">
      <w:pPr>
        <w:autoSpaceDE w:val="0"/>
        <w:autoSpaceDN w:val="0"/>
        <w:adjustRightInd w:val="0"/>
        <w:spacing w:after="0"/>
        <w:rPr>
          <w:rFonts w:cs="Verdana"/>
          <w:color w:val="000000"/>
        </w:rPr>
      </w:pPr>
    </w:p>
    <w:p w:rsidRPr="00811A3B" w:rsidR="00306A1A" w:rsidP="00306A1A" w:rsidRDefault="00306A1A" w14:paraId="45F8941A" w14:textId="1EBBCAFC">
      <w:pPr>
        <w:autoSpaceDE w:val="0"/>
        <w:autoSpaceDN w:val="0"/>
        <w:adjustRightInd w:val="0"/>
        <w:spacing w:after="0"/>
        <w:rPr>
          <w:rFonts w:cs="Verdana"/>
          <w:b/>
          <w:bCs/>
          <w:color w:val="000000"/>
        </w:rPr>
      </w:pPr>
      <w:r w:rsidRPr="00811A3B">
        <w:rPr>
          <w:rFonts w:cs="Verdana"/>
          <w:b/>
          <w:bCs/>
          <w:color w:val="000000"/>
        </w:rPr>
        <w:t xml:space="preserve">Bury is ranked 90 out of 296 Local Authorities (where 1 is the most deprived). </w:t>
      </w:r>
    </w:p>
    <w:p w:rsidRPr="00811A3B" w:rsidR="00306A1A" w:rsidP="00306A1A" w:rsidRDefault="00306A1A" w14:paraId="6C569424" w14:textId="77777777">
      <w:pPr>
        <w:autoSpaceDE w:val="0"/>
        <w:autoSpaceDN w:val="0"/>
        <w:adjustRightInd w:val="0"/>
        <w:spacing w:after="0"/>
        <w:rPr>
          <w:rFonts w:cs="Verdana"/>
          <w:color w:val="000000"/>
          <w:highlight w:val="yellow"/>
        </w:rPr>
      </w:pPr>
    </w:p>
    <w:p w:rsidR="00C15392" w:rsidP="00C15392" w:rsidRDefault="00C15392" w14:paraId="1A4C2B57" w14:textId="77777777">
      <w:pPr>
        <w:autoSpaceDE w:val="0"/>
        <w:autoSpaceDN w:val="0"/>
        <w:adjustRightInd w:val="0"/>
        <w:spacing w:after="0"/>
        <w:rPr>
          <w:rFonts w:cs="Verdana"/>
          <w:color w:val="000000"/>
        </w:rPr>
      </w:pPr>
      <w:r w:rsidRPr="00696E5A">
        <w:rPr>
          <w:rFonts w:cs="Verdana"/>
          <w:color w:val="000000"/>
        </w:rPr>
        <w:t>In 2019, Bury was ranked 95 out of 317 Local Authorities (where 1 is the most deprived).</w:t>
      </w:r>
      <w:r>
        <w:rPr>
          <w:rFonts w:cs="Verdana"/>
          <w:color w:val="000000"/>
        </w:rPr>
        <w:t xml:space="preserve"> </w:t>
      </w:r>
    </w:p>
    <w:p w:rsidRPr="00811A3B" w:rsidR="00894EDC" w:rsidP="00C15392" w:rsidRDefault="00894EDC" w14:paraId="6192A677" w14:textId="77777777">
      <w:pPr>
        <w:autoSpaceDE w:val="0"/>
        <w:autoSpaceDN w:val="0"/>
        <w:adjustRightInd w:val="0"/>
        <w:spacing w:after="0"/>
        <w:rPr>
          <w:rFonts w:cs="Verdana"/>
          <w:color w:val="000000"/>
        </w:rPr>
      </w:pPr>
    </w:p>
    <w:p w:rsidRPr="00811A3B" w:rsidR="00894EDC" w:rsidP="00C15392" w:rsidRDefault="00894EDC" w14:paraId="3EA8217D" w14:textId="7420F2FD">
      <w:pPr>
        <w:autoSpaceDE w:val="0"/>
        <w:autoSpaceDN w:val="0"/>
        <w:adjustRightInd w:val="0"/>
        <w:spacing w:after="0"/>
        <w:rPr>
          <w:rFonts w:cs="Verdana"/>
          <w:color w:val="000000"/>
        </w:rPr>
      </w:pPr>
      <w:r w:rsidRPr="00811A3B">
        <w:rPr>
          <w:rFonts w:cs="Verdana"/>
          <w:color w:val="000000"/>
        </w:rPr>
        <w:t>In 2015, Bury was ranked 122</w:t>
      </w:r>
      <w:r w:rsidRPr="00811A3B" w:rsidR="00877280">
        <w:rPr>
          <w:rFonts w:cs="Verdana"/>
          <w:color w:val="000000"/>
        </w:rPr>
        <w:t xml:space="preserve"> out of 326 Local Authorities (where 1 is the most deprived).</w:t>
      </w:r>
    </w:p>
    <w:p w:rsidRPr="00696E5A" w:rsidR="000B2E12" w:rsidP="00C15392" w:rsidRDefault="000B2E12" w14:paraId="5CBE8ECD" w14:textId="77777777">
      <w:pPr>
        <w:autoSpaceDE w:val="0"/>
        <w:autoSpaceDN w:val="0"/>
        <w:adjustRightInd w:val="0"/>
        <w:spacing w:after="0"/>
        <w:rPr>
          <w:rFonts w:cs="Verdana"/>
          <w:color w:val="000000"/>
        </w:rPr>
      </w:pPr>
    </w:p>
    <w:p w:rsidR="00C15392" w:rsidP="00C15392" w:rsidRDefault="00C15392" w14:paraId="77275F60" w14:textId="04AD503E">
      <w:pPr>
        <w:autoSpaceDE w:val="0"/>
        <w:autoSpaceDN w:val="0"/>
        <w:adjustRightInd w:val="0"/>
        <w:spacing w:after="0"/>
        <w:rPr>
          <w:rFonts w:cs="Verdana"/>
          <w:color w:val="000000"/>
        </w:rPr>
      </w:pPr>
      <w:r w:rsidRPr="00696E5A">
        <w:rPr>
          <w:rFonts w:cs="Verdana"/>
          <w:color w:val="000000"/>
        </w:rPr>
        <w:t xml:space="preserve">The </w:t>
      </w:r>
      <w:r w:rsidRPr="00811A3B">
        <w:rPr>
          <w:rFonts w:cs="Verdana"/>
          <w:color w:val="000000"/>
        </w:rPr>
        <w:t>change</w:t>
      </w:r>
      <w:r w:rsidRPr="00811A3B" w:rsidR="00877280">
        <w:rPr>
          <w:rFonts w:cs="Verdana"/>
          <w:color w:val="000000"/>
        </w:rPr>
        <w:t>s</w:t>
      </w:r>
      <w:r w:rsidRPr="00696E5A">
        <w:rPr>
          <w:rFonts w:cs="Verdana"/>
          <w:color w:val="000000"/>
        </w:rPr>
        <w:t xml:space="preserve"> from </w:t>
      </w:r>
      <w:r w:rsidRPr="00811A3B" w:rsidR="00877280">
        <w:rPr>
          <w:rFonts w:cs="Verdana"/>
          <w:color w:val="000000"/>
        </w:rPr>
        <w:t xml:space="preserve">2015 to </w:t>
      </w:r>
      <w:r w:rsidRPr="00696E5A">
        <w:rPr>
          <w:rFonts w:cs="Verdana"/>
          <w:color w:val="000000"/>
        </w:rPr>
        <w:t xml:space="preserve">2019 </w:t>
      </w:r>
      <w:r w:rsidRPr="00811A3B" w:rsidR="00435B90">
        <w:rPr>
          <w:rFonts w:cs="Verdana"/>
          <w:color w:val="000000"/>
        </w:rPr>
        <w:t xml:space="preserve">and </w:t>
      </w:r>
      <w:r w:rsidRPr="00696E5A">
        <w:rPr>
          <w:rFonts w:cs="Verdana"/>
          <w:color w:val="000000"/>
        </w:rPr>
        <w:t xml:space="preserve">to 2025 </w:t>
      </w:r>
      <w:r w:rsidRPr="00811A3B">
        <w:rPr>
          <w:rFonts w:cs="Verdana"/>
          <w:color w:val="000000"/>
        </w:rPr>
        <w:t>appear</w:t>
      </w:r>
      <w:r w:rsidRPr="00696E5A">
        <w:rPr>
          <w:rFonts w:cs="Verdana"/>
          <w:color w:val="000000"/>
        </w:rPr>
        <w:t xml:space="preserve"> to represent an increase in relative deprivation </w:t>
      </w:r>
      <w:r w:rsidRPr="00811A3B" w:rsidR="00435B90">
        <w:rPr>
          <w:rFonts w:cs="Verdana"/>
          <w:color w:val="000000"/>
        </w:rPr>
        <w:t>in Bury</w:t>
      </w:r>
      <w:r w:rsidR="00DB279E">
        <w:rPr>
          <w:rFonts w:cs="Verdana"/>
          <w:color w:val="000000"/>
        </w:rPr>
        <w:t xml:space="preserve">. </w:t>
      </w:r>
      <w:r w:rsidRPr="00811A3B" w:rsidR="00435B90">
        <w:rPr>
          <w:rFonts w:cs="Verdana"/>
          <w:color w:val="000000"/>
        </w:rPr>
        <w:t>However,</w:t>
      </w:r>
      <w:r w:rsidRPr="00696E5A">
        <w:rPr>
          <w:rFonts w:cs="Verdana"/>
          <w:color w:val="000000"/>
        </w:rPr>
        <w:t xml:space="preserve"> </w:t>
      </w:r>
      <w:r w:rsidR="00C741C4">
        <w:rPr>
          <w:rFonts w:cs="Verdana"/>
          <w:color w:val="000000"/>
        </w:rPr>
        <w:t>this must be considered in the context that there</w:t>
      </w:r>
      <w:r w:rsidRPr="00696E5A">
        <w:rPr>
          <w:rFonts w:cs="Verdana"/>
          <w:color w:val="000000"/>
        </w:rPr>
        <w:t xml:space="preserve"> has been a decrease in the number of LAs</w:t>
      </w:r>
      <w:r>
        <w:rPr>
          <w:rFonts w:cs="Verdana"/>
          <w:color w:val="000000"/>
        </w:rPr>
        <w:t xml:space="preserve"> due to structural reorganisation such as the merger of county and district councils into unitary authorities</w:t>
      </w:r>
      <w:r w:rsidRPr="00696E5A">
        <w:rPr>
          <w:rFonts w:cs="Verdana"/>
          <w:color w:val="000000"/>
        </w:rPr>
        <w:t>.</w:t>
      </w:r>
    </w:p>
    <w:p w:rsidR="00183B00" w:rsidP="00C15392" w:rsidRDefault="00183B00" w14:paraId="0513E7A8" w14:textId="77777777">
      <w:pPr>
        <w:autoSpaceDE w:val="0"/>
        <w:autoSpaceDN w:val="0"/>
        <w:adjustRightInd w:val="0"/>
        <w:spacing w:after="0"/>
        <w:rPr>
          <w:rFonts w:cs="Verdana"/>
          <w:color w:val="000000"/>
        </w:rPr>
      </w:pPr>
    </w:p>
    <w:p w:rsidRPr="00640B0D" w:rsidR="00183B00" w:rsidP="00183B00" w:rsidRDefault="00183B00" w14:paraId="3C862960" w14:textId="7ADCB53C">
      <w:pPr>
        <w:autoSpaceDE w:val="0"/>
        <w:autoSpaceDN w:val="0"/>
        <w:adjustRightInd w:val="0"/>
        <w:spacing w:after="0"/>
        <w:rPr>
          <w:rFonts w:cs="Verdana"/>
          <w:color w:val="000000"/>
        </w:rPr>
      </w:pPr>
      <w:r w:rsidRPr="00811A3B">
        <w:rPr>
          <w:rFonts w:cs="Verdana"/>
          <w:b/>
          <w:color w:val="000000"/>
        </w:rPr>
        <w:t>Bury is the 8</w:t>
      </w:r>
      <w:r w:rsidRPr="00C57A81">
        <w:rPr>
          <w:rFonts w:cs="Verdana"/>
          <w:b/>
          <w:color w:val="000000"/>
          <w:vertAlign w:val="superscript"/>
        </w:rPr>
        <w:t>th</w:t>
      </w:r>
      <w:r w:rsidRPr="00811A3B">
        <w:rPr>
          <w:rFonts w:cs="Verdana"/>
          <w:b/>
          <w:color w:val="000000"/>
          <w:sz w:val="14"/>
          <w:szCs w:val="14"/>
        </w:rPr>
        <w:t xml:space="preserve"> </w:t>
      </w:r>
      <w:r w:rsidRPr="00811A3B">
        <w:rPr>
          <w:rFonts w:cs="Verdana"/>
          <w:b/>
          <w:color w:val="000000"/>
        </w:rPr>
        <w:t>most deprived of the 10 GM districts (where 1</w:t>
      </w:r>
      <w:r w:rsidRPr="00811A3B">
        <w:rPr>
          <w:rFonts w:cs="Verdana"/>
          <w:b/>
          <w:color w:val="000000"/>
          <w:vertAlign w:val="superscript"/>
        </w:rPr>
        <w:t>st</w:t>
      </w:r>
      <w:r w:rsidRPr="00811A3B">
        <w:rPr>
          <w:rFonts w:cs="Verdana"/>
          <w:b/>
          <w:color w:val="000000"/>
        </w:rPr>
        <w:t xml:space="preserve"> is the most deprived)</w:t>
      </w:r>
      <w:r w:rsidRPr="00640B0D">
        <w:rPr>
          <w:rFonts w:cs="Verdana"/>
          <w:color w:val="000000"/>
        </w:rPr>
        <w:t xml:space="preserve">. There has been no change in GM ranking from </w:t>
      </w:r>
      <w:r w:rsidRPr="00811A3B" w:rsidR="00EA390E">
        <w:rPr>
          <w:rFonts w:cs="Verdana"/>
          <w:color w:val="000000"/>
        </w:rPr>
        <w:t xml:space="preserve">2015 to </w:t>
      </w:r>
      <w:r w:rsidRPr="00640B0D">
        <w:rPr>
          <w:rFonts w:cs="Verdana"/>
          <w:color w:val="000000"/>
        </w:rPr>
        <w:t>2019 to 2025.</w:t>
      </w:r>
    </w:p>
    <w:p w:rsidR="00183B00" w:rsidP="00C15392" w:rsidRDefault="00183B00" w14:paraId="20A3F100" w14:textId="77777777">
      <w:pPr>
        <w:autoSpaceDE w:val="0"/>
        <w:autoSpaceDN w:val="0"/>
        <w:adjustRightInd w:val="0"/>
        <w:spacing w:after="0"/>
        <w:rPr>
          <w:rFonts w:cs="Verdana"/>
          <w:color w:val="000000"/>
        </w:rPr>
      </w:pPr>
    </w:p>
    <w:p w:rsidRPr="00811A3B" w:rsidR="00577C84" w:rsidP="00577C84" w:rsidRDefault="00577C84" w14:paraId="36D3C8A6" w14:textId="7F0869CE">
      <w:pPr>
        <w:autoSpaceDE w:val="0"/>
        <w:autoSpaceDN w:val="0"/>
        <w:adjustRightInd w:val="0"/>
        <w:spacing w:after="0"/>
        <w:rPr>
          <w:rFonts w:cs="Verdana"/>
          <w:b/>
          <w:color w:val="000000"/>
        </w:rPr>
      </w:pPr>
      <w:r w:rsidRPr="00811A3B">
        <w:rPr>
          <w:rFonts w:cs="Verdana"/>
          <w:b/>
          <w:color w:val="000000"/>
        </w:rPr>
        <w:t>Amongst our NHSE Statistical Neighbours, Bury is ranked 8</w:t>
      </w:r>
      <w:r w:rsidRPr="00C57A81">
        <w:rPr>
          <w:rFonts w:cs="Verdana"/>
          <w:b/>
          <w:color w:val="000000"/>
          <w:vertAlign w:val="superscript"/>
        </w:rPr>
        <w:t>th</w:t>
      </w:r>
      <w:r>
        <w:rPr>
          <w:rFonts w:cs="Verdana"/>
          <w:b/>
          <w:color w:val="000000"/>
        </w:rPr>
        <w:t xml:space="preserve"> </w:t>
      </w:r>
      <w:r w:rsidRPr="00811A3B">
        <w:rPr>
          <w:rFonts w:cs="Verdana"/>
          <w:b/>
          <w:color w:val="000000"/>
        </w:rPr>
        <w:t>out of 16 (where 1</w:t>
      </w:r>
      <w:r w:rsidRPr="00C57A81">
        <w:rPr>
          <w:rFonts w:cs="Verdana"/>
          <w:b/>
          <w:color w:val="000000"/>
          <w:vertAlign w:val="superscript"/>
        </w:rPr>
        <w:t>st</w:t>
      </w:r>
      <w:r>
        <w:rPr>
          <w:rFonts w:cs="Verdana"/>
          <w:b/>
          <w:color w:val="000000"/>
        </w:rPr>
        <w:t xml:space="preserve"> </w:t>
      </w:r>
      <w:r w:rsidRPr="00811A3B">
        <w:rPr>
          <w:rFonts w:cs="Verdana"/>
          <w:b/>
          <w:color w:val="000000"/>
        </w:rPr>
        <w:t>is the most deprived), in 2025.</w:t>
      </w:r>
    </w:p>
    <w:p w:rsidRPr="00577C84" w:rsidR="00577C84" w:rsidP="00577C84" w:rsidRDefault="00577C84" w14:paraId="75C54C56" w14:textId="77777777">
      <w:pPr>
        <w:autoSpaceDE w:val="0"/>
        <w:autoSpaceDN w:val="0"/>
        <w:adjustRightInd w:val="0"/>
        <w:spacing w:after="0"/>
        <w:rPr>
          <w:rFonts w:cs="Verdana"/>
          <w:color w:val="000000"/>
        </w:rPr>
      </w:pPr>
    </w:p>
    <w:p w:rsidRPr="00577C84" w:rsidR="00577C84" w:rsidP="00577C84" w:rsidRDefault="00577C84" w14:paraId="3877C330" w14:textId="1AB91992">
      <w:pPr>
        <w:autoSpaceDE w:val="0"/>
        <w:autoSpaceDN w:val="0"/>
        <w:adjustRightInd w:val="0"/>
        <w:spacing w:after="0"/>
        <w:rPr>
          <w:rFonts w:cs="Verdana"/>
          <w:color w:val="000000"/>
        </w:rPr>
      </w:pPr>
      <w:r w:rsidRPr="00577C84">
        <w:rPr>
          <w:rFonts w:cs="Verdana"/>
          <w:color w:val="000000"/>
        </w:rPr>
        <w:t>Amongst our CIPFA Statistical Neighbours</w:t>
      </w:r>
      <w:r w:rsidR="001525ED">
        <w:rPr>
          <w:rFonts w:cs="Verdana"/>
          <w:color w:val="000000"/>
        </w:rPr>
        <w:t xml:space="preserve"> in 2019</w:t>
      </w:r>
      <w:r w:rsidRPr="00577C84">
        <w:rPr>
          <w:rFonts w:cs="Verdana"/>
          <w:color w:val="000000"/>
        </w:rPr>
        <w:t>, Bury was ranked 14</w:t>
      </w:r>
      <w:r w:rsidRPr="006C7732">
        <w:rPr>
          <w:rFonts w:cs="Verdana"/>
          <w:color w:val="000000"/>
          <w:vertAlign w:val="superscript"/>
        </w:rPr>
        <w:t>th</w:t>
      </w:r>
      <w:r w:rsidRPr="00577C84">
        <w:rPr>
          <w:rFonts w:cs="Verdana"/>
          <w:color w:val="000000"/>
        </w:rPr>
        <w:t xml:space="preserve"> out of 16 (where 1</w:t>
      </w:r>
      <w:r w:rsidRPr="00C27949">
        <w:rPr>
          <w:rFonts w:cs="Verdana"/>
          <w:color w:val="000000"/>
          <w:vertAlign w:val="superscript"/>
        </w:rPr>
        <w:t>st</w:t>
      </w:r>
      <w:r w:rsidRPr="00577C84">
        <w:rPr>
          <w:rFonts w:cs="Verdana"/>
          <w:color w:val="000000"/>
        </w:rPr>
        <w:t xml:space="preserve"> is the most deprived), making it the 3</w:t>
      </w:r>
      <w:r w:rsidRPr="00C27949">
        <w:rPr>
          <w:rFonts w:cs="Verdana"/>
          <w:color w:val="000000"/>
          <w:vertAlign w:val="superscript"/>
        </w:rPr>
        <w:t>rd</w:t>
      </w:r>
      <w:r w:rsidRPr="00577C84">
        <w:rPr>
          <w:rFonts w:cs="Verdana"/>
          <w:color w:val="000000"/>
        </w:rPr>
        <w:t xml:space="preserve"> least deprived.</w:t>
      </w:r>
    </w:p>
    <w:p w:rsidRPr="00577C84" w:rsidR="00577C84" w:rsidP="00577C84" w:rsidRDefault="00577C84" w14:paraId="6587EB6A" w14:textId="77777777">
      <w:pPr>
        <w:autoSpaceDE w:val="0"/>
        <w:autoSpaceDN w:val="0"/>
        <w:adjustRightInd w:val="0"/>
        <w:spacing w:after="0"/>
        <w:rPr>
          <w:rFonts w:cs="Verdana"/>
          <w:color w:val="000000"/>
        </w:rPr>
      </w:pPr>
    </w:p>
    <w:p w:rsidR="00C15392" w:rsidP="00577C84" w:rsidRDefault="00577C84" w14:paraId="1137CBD5" w14:textId="59EF0063">
      <w:pPr>
        <w:autoSpaceDE w:val="0"/>
        <w:autoSpaceDN w:val="0"/>
        <w:adjustRightInd w:val="0"/>
        <w:spacing w:after="0"/>
        <w:rPr>
          <w:rFonts w:cs="Verdana"/>
          <w:color w:val="000000"/>
        </w:rPr>
      </w:pPr>
      <w:r w:rsidRPr="00577C84">
        <w:rPr>
          <w:rFonts w:cs="Verdana"/>
          <w:color w:val="000000"/>
        </w:rPr>
        <w:t>Although Bury’s rank amongst its statistical neighbours appears to show an increase in relative deprivation when compared to 2019 this is due to a change in the statistical neighbours, as we are now comparing Bury to NHSE neighbours, not CIPFA neighbours as previously. This is in line with other GM authorities.</w:t>
      </w:r>
    </w:p>
    <w:p w:rsidR="004D279B" w:rsidP="00577C84" w:rsidRDefault="004D279B" w14:paraId="56FBA412" w14:textId="77777777">
      <w:pPr>
        <w:autoSpaceDE w:val="0"/>
        <w:autoSpaceDN w:val="0"/>
        <w:adjustRightInd w:val="0"/>
        <w:spacing w:after="0"/>
        <w:rPr>
          <w:rFonts w:cs="Verdana"/>
          <w:color w:val="000000"/>
        </w:rPr>
      </w:pPr>
    </w:p>
    <w:p w:rsidRPr="005B50A4" w:rsidR="00281D12" w:rsidP="00DE712D" w:rsidRDefault="00281D12" w14:paraId="63BE16C8" w14:textId="0AB001C5">
      <w:pPr>
        <w:autoSpaceDE w:val="0"/>
        <w:autoSpaceDN w:val="0"/>
        <w:adjustRightInd w:val="0"/>
        <w:spacing w:after="0"/>
        <w:rPr>
          <w:rFonts w:cs="Verdana"/>
          <w:color w:val="000000"/>
        </w:rPr>
      </w:pPr>
      <w:r w:rsidRPr="005B50A4">
        <w:rPr>
          <w:rFonts w:cs="Verdana"/>
          <w:color w:val="000000"/>
        </w:rPr>
        <w:lastRenderedPageBreak/>
        <w:t>The above IMD calculations are based upon rank of average IMD score, following a GM wide adoption of methodology.</w:t>
      </w:r>
      <w:r w:rsidR="00AB1B65">
        <w:rPr>
          <w:rFonts w:cs="Verdana"/>
          <w:color w:val="000000"/>
        </w:rPr>
        <w:t xml:space="preserve"> The below maps show the IMD 2025 for all LSOAs in Bury</w:t>
      </w:r>
      <w:r w:rsidR="00640466">
        <w:rPr>
          <w:rFonts w:cs="Verdana"/>
          <w:color w:val="000000"/>
        </w:rPr>
        <w:t>, where darker shading indicates a higher level of deprivation.</w:t>
      </w:r>
    </w:p>
    <w:p w:rsidRPr="00811A3B" w:rsidR="00564BF6" w:rsidP="00DE712D" w:rsidRDefault="00564BF6" w14:paraId="40E20A60" w14:textId="77777777">
      <w:pPr>
        <w:autoSpaceDE w:val="0"/>
        <w:autoSpaceDN w:val="0"/>
        <w:adjustRightInd w:val="0"/>
        <w:spacing w:after="0"/>
        <w:rPr>
          <w:rFonts w:cs="Verdana"/>
          <w:bCs/>
          <w:iCs/>
          <w:color w:val="000000"/>
        </w:rPr>
      </w:pPr>
    </w:p>
    <w:p w:rsidRPr="00FF2854" w:rsidR="00B03379" w:rsidP="00FF2854" w:rsidRDefault="0098456D" w14:paraId="557950A3" w14:textId="345B667B">
      <w:pPr>
        <w:autoSpaceDE w:val="0"/>
        <w:autoSpaceDN w:val="0"/>
        <w:adjustRightInd w:val="0"/>
        <w:spacing w:after="0"/>
        <w:rPr>
          <w:rFonts w:cs="Verdana"/>
          <w:bCs/>
          <w:iCs/>
          <w:color w:val="000000"/>
          <w:u w:val="single"/>
        </w:rPr>
      </w:pPr>
      <w:r w:rsidRPr="00FF2854">
        <w:rPr>
          <w:rFonts w:cs="Verdana"/>
          <w:bCs/>
          <w:iCs/>
          <w:color w:val="000000"/>
          <w:u w:val="single"/>
        </w:rPr>
        <w:t xml:space="preserve">IMD </w:t>
      </w:r>
      <w:r w:rsidRPr="00FF2854" w:rsidR="00E01F59">
        <w:rPr>
          <w:rFonts w:cs="Verdana"/>
          <w:bCs/>
          <w:iCs/>
          <w:color w:val="000000"/>
          <w:u w:val="single"/>
        </w:rPr>
        <w:t xml:space="preserve">2025 </w:t>
      </w:r>
      <w:r w:rsidRPr="00FF2854">
        <w:rPr>
          <w:rFonts w:cs="Verdana"/>
          <w:bCs/>
          <w:iCs/>
          <w:color w:val="000000"/>
          <w:u w:val="single"/>
        </w:rPr>
        <w:t>deciles for LSOAs in Bury</w:t>
      </w:r>
    </w:p>
    <w:p w:rsidR="00281D12" w:rsidP="00B03379" w:rsidRDefault="00281D12" w14:paraId="79D7A313" w14:textId="77777777">
      <w:pPr>
        <w:autoSpaceDE w:val="0"/>
        <w:autoSpaceDN w:val="0"/>
        <w:adjustRightInd w:val="0"/>
        <w:spacing w:after="0"/>
        <w:jc w:val="center"/>
        <w:rPr>
          <w:rFonts w:cs="Verdana"/>
          <w:color w:val="000000"/>
        </w:rPr>
      </w:pPr>
    </w:p>
    <w:p w:rsidR="00564BF6" w:rsidP="00B03379" w:rsidRDefault="00284B11" w14:paraId="5374B57F" w14:textId="17DDAE38">
      <w:pPr>
        <w:spacing w:after="0"/>
        <w:jc w:val="center"/>
        <w:rPr>
          <w:rFonts w:eastAsia="Times New Roman" w:cs="Times New Roman"/>
          <w:sz w:val="24"/>
          <w:szCs w:val="24"/>
          <w:lang w:eastAsia="en-GB"/>
        </w:rPr>
      </w:pPr>
      <w:r w:rsidRPr="005A5035">
        <w:rPr>
          <w:noProof/>
        </w:rPr>
        <w:drawing>
          <wp:inline distT="0" distB="0" distL="0" distR="0" wp14:anchorId="2E715743" wp14:editId="4D2D72AA">
            <wp:extent cx="4229317" cy="3378374"/>
            <wp:effectExtent l="0" t="0" r="0" b="0"/>
            <wp:docPr id="1693848056" name="Picture 1" descr="A map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48056" name="Picture 1" descr="A map of a state&#10;&#10;AI-generated content may be incorrect."/>
                    <pic:cNvPicPr/>
                  </pic:nvPicPr>
                  <pic:blipFill>
                    <a:blip r:embed="rId17"/>
                    <a:stretch>
                      <a:fillRect/>
                    </a:stretch>
                  </pic:blipFill>
                  <pic:spPr>
                    <a:xfrm>
                      <a:off x="0" y="0"/>
                      <a:ext cx="4229317" cy="3378374"/>
                    </a:xfrm>
                    <a:prstGeom prst="rect">
                      <a:avLst/>
                    </a:prstGeom>
                  </pic:spPr>
                </pic:pic>
              </a:graphicData>
            </a:graphic>
          </wp:inline>
        </w:drawing>
      </w:r>
    </w:p>
    <w:p w:rsidR="00B03379" w:rsidP="00B03379" w:rsidRDefault="00B03379" w14:paraId="613865A1" w14:textId="77777777">
      <w:pPr>
        <w:spacing w:after="0"/>
        <w:jc w:val="center"/>
        <w:rPr>
          <w:rFonts w:eastAsia="Times New Roman" w:cs="Times New Roman"/>
          <w:sz w:val="24"/>
          <w:szCs w:val="24"/>
          <w:lang w:eastAsia="en-GB"/>
        </w:rPr>
      </w:pPr>
    </w:p>
    <w:p w:rsidRPr="00FF2854" w:rsidR="00B03379" w:rsidP="00FF2854" w:rsidRDefault="009974A6" w14:paraId="7D48CB6D" w14:textId="6F16D515">
      <w:pPr>
        <w:autoSpaceDE w:val="0"/>
        <w:autoSpaceDN w:val="0"/>
        <w:adjustRightInd w:val="0"/>
        <w:spacing w:after="0"/>
        <w:rPr>
          <w:rFonts w:cs="Verdana"/>
          <w:bCs/>
          <w:iCs/>
          <w:color w:val="000000"/>
          <w:u w:val="single"/>
        </w:rPr>
      </w:pPr>
      <w:r w:rsidRPr="00FF2854">
        <w:rPr>
          <w:rFonts w:cs="Verdana"/>
          <w:bCs/>
          <w:iCs/>
          <w:color w:val="000000"/>
          <w:u w:val="single"/>
        </w:rPr>
        <w:t>IMD 2025 ranks for LSOAs in Bury</w:t>
      </w:r>
    </w:p>
    <w:p w:rsidR="00D12C53" w:rsidP="00B03379" w:rsidRDefault="00D12C53" w14:paraId="6F024BCC" w14:textId="77777777">
      <w:pPr>
        <w:spacing w:after="0"/>
        <w:jc w:val="center"/>
        <w:rPr>
          <w:rFonts w:eastAsia="Times New Roman" w:cs="Times New Roman"/>
          <w:sz w:val="24"/>
          <w:szCs w:val="24"/>
          <w:lang w:eastAsia="en-GB"/>
        </w:rPr>
      </w:pPr>
    </w:p>
    <w:p w:rsidR="00284B11" w:rsidP="00B03379" w:rsidRDefault="00D12C53" w14:paraId="368535C5" w14:textId="163CB632">
      <w:pPr>
        <w:spacing w:after="0"/>
        <w:jc w:val="center"/>
        <w:rPr>
          <w:rFonts w:eastAsia="Times New Roman" w:cs="Times New Roman"/>
          <w:sz w:val="24"/>
          <w:szCs w:val="24"/>
          <w:lang w:eastAsia="en-GB"/>
        </w:rPr>
      </w:pPr>
      <w:r w:rsidRPr="00BE0EB1">
        <w:rPr>
          <w:noProof/>
        </w:rPr>
        <w:drawing>
          <wp:inline distT="0" distB="0" distL="0" distR="0" wp14:anchorId="3226612D" wp14:editId="13AE1C6E">
            <wp:extent cx="3740728" cy="3277659"/>
            <wp:effectExtent l="0" t="0" r="0" b="0"/>
            <wp:docPr id="25399666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96662" name="Picture 1" descr="A map of a city&#10;&#10;AI-generated content may be incorrect."/>
                    <pic:cNvPicPr/>
                  </pic:nvPicPr>
                  <pic:blipFill>
                    <a:blip r:embed="rId18"/>
                    <a:stretch>
                      <a:fillRect/>
                    </a:stretch>
                  </pic:blipFill>
                  <pic:spPr>
                    <a:xfrm>
                      <a:off x="0" y="0"/>
                      <a:ext cx="3748274" cy="3284271"/>
                    </a:xfrm>
                    <a:prstGeom prst="rect">
                      <a:avLst/>
                    </a:prstGeom>
                  </pic:spPr>
                </pic:pic>
              </a:graphicData>
            </a:graphic>
          </wp:inline>
        </w:drawing>
      </w:r>
    </w:p>
    <w:p w:rsidRPr="00564BF6" w:rsidR="00D12C53" w:rsidP="00E42DDE" w:rsidRDefault="00D12C53" w14:paraId="4A6830BF" w14:textId="77777777">
      <w:pPr>
        <w:spacing w:after="0"/>
        <w:rPr>
          <w:rFonts w:eastAsia="Times New Roman" w:cs="Times New Roman"/>
          <w:sz w:val="24"/>
          <w:szCs w:val="24"/>
          <w:lang w:eastAsia="en-GB"/>
        </w:rPr>
      </w:pPr>
    </w:p>
    <w:p w:rsidR="004D45BD" w:rsidRDefault="004D45BD" w14:paraId="77380C2B" w14:textId="77777777">
      <w:pPr>
        <w:spacing w:line="276" w:lineRule="auto"/>
        <w:rPr>
          <w:b/>
          <w:sz w:val="24"/>
          <w:szCs w:val="24"/>
          <w:u w:val="single"/>
        </w:rPr>
      </w:pPr>
      <w:r>
        <w:br w:type="page"/>
      </w:r>
    </w:p>
    <w:p w:rsidR="002D7FD8" w:rsidP="00C3028E" w:rsidRDefault="00C52780" w14:paraId="77520BD5" w14:textId="77D4181F">
      <w:pPr>
        <w:pStyle w:val="Heading1"/>
      </w:pPr>
      <w:bookmarkStart w:name="_Toc213334060" w:id="6"/>
      <w:r w:rsidRPr="00C52780">
        <w:lastRenderedPageBreak/>
        <w:t xml:space="preserve">How Bury compares to all </w:t>
      </w:r>
      <w:r w:rsidRPr="00811A3B" w:rsidR="00FB488A">
        <w:t>L</w:t>
      </w:r>
      <w:r w:rsidRPr="00811A3B">
        <w:t xml:space="preserve">ocal </w:t>
      </w:r>
      <w:r w:rsidRPr="00811A3B" w:rsidR="00FB488A">
        <w:t>A</w:t>
      </w:r>
      <w:r w:rsidRPr="00811A3B">
        <w:t xml:space="preserve">uthority </w:t>
      </w:r>
      <w:r w:rsidRPr="00811A3B" w:rsidR="00FB488A">
        <w:t>D</w:t>
      </w:r>
      <w:r w:rsidRPr="00811A3B">
        <w:t>istricts</w:t>
      </w:r>
      <w:r w:rsidRPr="00C52780">
        <w:t xml:space="preserve"> (2025)</w:t>
      </w:r>
      <w:bookmarkEnd w:id="6"/>
    </w:p>
    <w:p w:rsidR="00C52780" w:rsidP="00512B36" w:rsidRDefault="00F453C0" w14:paraId="31D550C8" w14:textId="18D80801">
      <w:pPr>
        <w:autoSpaceDE w:val="0"/>
        <w:autoSpaceDN w:val="0"/>
        <w:adjustRightInd w:val="0"/>
        <w:spacing w:after="0"/>
        <w:jc w:val="center"/>
        <w:rPr>
          <w:b/>
          <w:bCs/>
          <w:color w:val="000000"/>
        </w:rPr>
      </w:pPr>
      <w:r w:rsidRPr="00811A3B">
        <w:rPr>
          <w:b/>
          <w:bCs/>
          <w:noProof/>
          <w:color w:val="000000"/>
        </w:rPr>
        <w:drawing>
          <wp:inline distT="0" distB="0" distL="0" distR="0" wp14:anchorId="5CD808EF" wp14:editId="48BDEBDD">
            <wp:extent cx="6153738" cy="648104"/>
            <wp:effectExtent l="0" t="0" r="0" b="0"/>
            <wp:docPr id="202101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4416" cy="651335"/>
                    </a:xfrm>
                    <a:prstGeom prst="rect">
                      <a:avLst/>
                    </a:prstGeom>
                    <a:noFill/>
                  </pic:spPr>
                </pic:pic>
              </a:graphicData>
            </a:graphic>
          </wp:inline>
        </w:drawing>
      </w:r>
    </w:p>
    <w:p w:rsidR="00F453C0" w:rsidP="00C52780" w:rsidRDefault="00F453C0" w14:paraId="516B660F" w14:textId="77777777">
      <w:pPr>
        <w:autoSpaceDE w:val="0"/>
        <w:autoSpaceDN w:val="0"/>
        <w:adjustRightInd w:val="0"/>
        <w:spacing w:after="0"/>
        <w:rPr>
          <w:b/>
          <w:bCs/>
          <w:color w:val="000000"/>
        </w:rPr>
      </w:pPr>
    </w:p>
    <w:p w:rsidR="005E1C01" w:rsidP="005E1C01" w:rsidRDefault="005E1C01" w14:paraId="73B3878D" w14:textId="77777777">
      <w:pPr>
        <w:autoSpaceDE w:val="0"/>
        <w:autoSpaceDN w:val="0"/>
        <w:adjustRightInd w:val="0"/>
        <w:spacing w:after="0"/>
        <w:jc w:val="center"/>
      </w:pPr>
      <w:hyperlink w:history="1" w:anchor="10.8/53.5791/-2.4496" r:id="rId20">
        <w:r>
          <w:rPr>
            <w:rStyle w:val="Hyperlink"/>
            <w:color w:val="0000FF"/>
          </w:rPr>
          <w:t>Local Deprivation Explorer - Home</w:t>
        </w:r>
      </w:hyperlink>
    </w:p>
    <w:p w:rsidRPr="00811A3B" w:rsidR="00F453C0" w:rsidP="005E1C01" w:rsidRDefault="00F453C0" w14:paraId="59714AC8" w14:textId="77777777">
      <w:pPr>
        <w:autoSpaceDE w:val="0"/>
        <w:autoSpaceDN w:val="0"/>
        <w:adjustRightInd w:val="0"/>
        <w:spacing w:after="0"/>
        <w:jc w:val="center"/>
      </w:pPr>
    </w:p>
    <w:p w:rsidRPr="00811A3B" w:rsidR="005410F5" w:rsidP="00AC0717" w:rsidRDefault="00512B36" w14:paraId="4BF8DFFB" w14:textId="32E25026">
      <w:pPr>
        <w:autoSpaceDE w:val="0"/>
        <w:autoSpaceDN w:val="0"/>
        <w:adjustRightInd w:val="0"/>
        <w:spacing w:after="0"/>
        <w:jc w:val="center"/>
        <w:rPr>
          <w:color w:val="000000"/>
        </w:rPr>
        <w:sectPr w:rsidRPr="00811A3B" w:rsidR="005410F5" w:rsidSect="006F4E54">
          <w:headerReference w:type="even" r:id="rId21"/>
          <w:headerReference w:type="default" r:id="rId22"/>
          <w:footerReference w:type="even" r:id="rId23"/>
          <w:footerReference w:type="default" r:id="rId24"/>
          <w:headerReference w:type="first" r:id="rId25"/>
          <w:footerReference w:type="first" r:id="rId26"/>
          <w:pgSz w:w="11906" w:h="16838"/>
          <w:pgMar w:top="720" w:right="849" w:bottom="993" w:left="1134" w:header="567" w:footer="63" w:gutter="0"/>
          <w:cols w:space="708"/>
          <w:docGrid w:linePitch="360"/>
        </w:sectPr>
      </w:pPr>
      <w:r w:rsidRPr="00811A3B">
        <w:rPr>
          <w:noProof/>
        </w:rPr>
        <w:drawing>
          <wp:inline distT="0" distB="0" distL="0" distR="0" wp14:anchorId="2446A925" wp14:editId="0B4E1532">
            <wp:extent cx="2428875" cy="3716864"/>
            <wp:effectExtent l="0" t="0" r="0" b="0"/>
            <wp:docPr id="1038610264" name="Picture 1" descr="A map of a city&#10;&#10;AI-generated content may be incorrect.">
              <a:extLst xmlns:a="http://schemas.openxmlformats.org/drawingml/2006/main">
                <a:ext uri="{FF2B5EF4-FFF2-40B4-BE49-F238E27FC236}">
                  <a16:creationId xmlns:a16="http://schemas.microsoft.com/office/drawing/2014/main" id="{1F30622D-8669-42A1-8668-B15E807F2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10264" name="Picture 1" descr="A map of a city&#10;&#10;AI-generated content may be incorrect.">
                      <a:extLst>
                        <a:ext uri="{FF2B5EF4-FFF2-40B4-BE49-F238E27FC236}">
                          <a16:creationId xmlns:a16="http://schemas.microsoft.com/office/drawing/2014/main" id="{1F30622D-8669-42A1-8668-B15E807F200B}"/>
                        </a:ext>
                      </a:extLst>
                    </pic:cNvPr>
                    <pic:cNvPicPr>
                      <a:picLocks noChangeAspect="1"/>
                    </pic:cNvPicPr>
                  </pic:nvPicPr>
                  <pic:blipFill>
                    <a:blip r:embed="rId27"/>
                    <a:stretch>
                      <a:fillRect/>
                    </a:stretch>
                  </pic:blipFill>
                  <pic:spPr>
                    <a:xfrm>
                      <a:off x="0" y="0"/>
                      <a:ext cx="2436733" cy="3728889"/>
                    </a:xfrm>
                    <a:prstGeom prst="rect">
                      <a:avLst/>
                    </a:prstGeom>
                  </pic:spPr>
                </pic:pic>
              </a:graphicData>
            </a:graphic>
          </wp:inline>
        </w:drawing>
      </w:r>
    </w:p>
    <w:p w:rsidRPr="00811A3B" w:rsidR="00C9160B" w:rsidP="001E6289" w:rsidRDefault="00C6403B" w14:paraId="1209BBB8" w14:textId="1C98D36E">
      <w:pPr>
        <w:jc w:val="center"/>
      </w:pPr>
      <w:r w:rsidRPr="00811A3B">
        <w:lastRenderedPageBreak/>
        <w:t>The following chart</w:t>
      </w:r>
      <w:r w:rsidRPr="00811A3B" w:rsidR="003C12C6">
        <w:t xml:space="preserve">, from </w:t>
      </w:r>
      <w:hyperlink w:history="1" r:id="rId28">
        <w:r w:rsidRPr="00811A3B" w:rsidR="003C12C6">
          <w:rPr>
            <w:rStyle w:val="Hyperlink"/>
          </w:rPr>
          <w:t>LG Inform</w:t>
        </w:r>
      </w:hyperlink>
      <w:r w:rsidRPr="00811A3B" w:rsidR="003C12C6">
        <w:t>,</w:t>
      </w:r>
      <w:r w:rsidRPr="00811A3B">
        <w:t xml:space="preserve"> shows Bury’s </w:t>
      </w:r>
      <w:r w:rsidRPr="00811A3B" w:rsidR="00993D44">
        <w:t>overall IMD</w:t>
      </w:r>
      <w:r w:rsidRPr="00811A3B" w:rsidR="001E6289">
        <w:t xml:space="preserve"> 2025 </w:t>
      </w:r>
      <w:r w:rsidRPr="00811A3B" w:rsidR="00993D44">
        <w:t>ranking amongst all local authorities in the North West</w:t>
      </w:r>
    </w:p>
    <w:p w:rsidRPr="00811A3B" w:rsidR="006E14EE" w:rsidP="00E81E7F" w:rsidRDefault="006E14EE" w14:paraId="7432CD2B" w14:textId="3625B60F">
      <w:pPr>
        <w:jc w:val="center"/>
      </w:pPr>
      <w:r w:rsidRPr="00811A3B">
        <w:rPr>
          <w:noProof/>
        </w:rPr>
        <w:drawing>
          <wp:inline distT="0" distB="0" distL="0" distR="0" wp14:anchorId="5FC63231" wp14:editId="7668EEEF">
            <wp:extent cx="8699693" cy="5617029"/>
            <wp:effectExtent l="0" t="0" r="6350" b="3175"/>
            <wp:docPr id="1338908201"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08201" name="Picture 1" descr="A graph of a number of people&#10;&#10;AI-generated content may be incorrect."/>
                    <pic:cNvPicPr/>
                  </pic:nvPicPr>
                  <pic:blipFill rotWithShape="1">
                    <a:blip r:embed="rId29"/>
                    <a:srcRect t="3802" b="1394"/>
                    <a:stretch>
                      <a:fillRect/>
                    </a:stretch>
                  </pic:blipFill>
                  <pic:spPr bwMode="auto">
                    <a:xfrm>
                      <a:off x="0" y="0"/>
                      <a:ext cx="8699693" cy="5617029"/>
                    </a:xfrm>
                    <a:prstGeom prst="rect">
                      <a:avLst/>
                    </a:prstGeom>
                    <a:ln>
                      <a:noFill/>
                    </a:ln>
                    <a:extLst>
                      <a:ext uri="{53640926-AAD7-44D8-BBD7-CCE9431645EC}">
                        <a14:shadowObscured xmlns:a14="http://schemas.microsoft.com/office/drawing/2010/main"/>
                      </a:ext>
                    </a:extLst>
                  </pic:spPr>
                </pic:pic>
              </a:graphicData>
            </a:graphic>
          </wp:inline>
        </w:drawing>
      </w:r>
    </w:p>
    <w:p w:rsidRPr="00811A3B" w:rsidR="00C9160B" w:rsidP="00CA5CA8" w:rsidRDefault="00C9160B" w14:paraId="4381DDEC" w14:textId="77777777">
      <w:pPr>
        <w:sectPr w:rsidRPr="00811A3B" w:rsidR="00C9160B" w:rsidSect="00C9160B">
          <w:pgSz w:w="16838" w:h="11906" w:orient="landscape"/>
          <w:pgMar w:top="851" w:right="536" w:bottom="568" w:left="567" w:header="567" w:footer="63" w:gutter="0"/>
          <w:cols w:space="708"/>
          <w:docGrid w:linePitch="360"/>
        </w:sectPr>
      </w:pPr>
    </w:p>
    <w:p w:rsidR="00475A97" w:rsidP="00097C13" w:rsidRDefault="000B7247" w14:paraId="5AE29B6A" w14:textId="20478E82">
      <w:pPr>
        <w:pStyle w:val="Heading1"/>
      </w:pPr>
      <w:bookmarkStart w:name="_Toc213334061" w:id="7"/>
      <w:r>
        <w:lastRenderedPageBreak/>
        <w:t>C</w:t>
      </w:r>
      <w:r w:rsidR="00995221">
        <w:t>linical Commissioning Groups</w:t>
      </w:r>
      <w:r w:rsidR="00097C13">
        <w:t xml:space="preserve"> (Bury) – Integrated Care Boards (GM)</w:t>
      </w:r>
      <w:bookmarkEnd w:id="7"/>
    </w:p>
    <w:p w:rsidR="00712405" w:rsidP="003A40EB" w:rsidRDefault="003A40EB" w14:paraId="68A0B56C" w14:textId="421BE06C">
      <w:pPr>
        <w:autoSpaceDE w:val="0"/>
        <w:autoSpaceDN w:val="0"/>
        <w:adjustRightInd w:val="0"/>
        <w:spacing w:after="0"/>
        <w:rPr>
          <w:rFonts w:cs="Verdana"/>
          <w:color w:val="000000"/>
          <w:highlight w:val="yellow"/>
        </w:rPr>
      </w:pPr>
      <w:r w:rsidRPr="003A40EB">
        <w:rPr>
          <w:color w:val="000000"/>
        </w:rPr>
        <w:t>In 2019, Bury ranked 72 of the 191 Clinical Commissioning Groups in England for deprivation (where 1 is the most deprived). The GM CCGs have been replaced by NHS Greater Manchester, which in 2025 is ranked 3</w:t>
      </w:r>
      <w:r w:rsidRPr="00F75699" w:rsidR="00F75699">
        <w:rPr>
          <w:color w:val="000000"/>
          <w:vertAlign w:val="superscript"/>
        </w:rPr>
        <w:t>rd</w:t>
      </w:r>
      <w:r w:rsidR="00F75699">
        <w:rPr>
          <w:color w:val="000000"/>
        </w:rPr>
        <w:t xml:space="preserve"> </w:t>
      </w:r>
      <w:r w:rsidRPr="003A40EB">
        <w:rPr>
          <w:color w:val="000000"/>
        </w:rPr>
        <w:t>of the 42 Integrated Care Boards (ICBs) in England for deprivation (where 1 is the most deprived), so this cannot be compared to the previous Bury CCG ranking from 2019.</w:t>
      </w:r>
    </w:p>
    <w:p w:rsidRPr="001C7FD9" w:rsidR="00696E5A" w:rsidP="00696E5A" w:rsidRDefault="00696E5A" w14:paraId="25BAFB31" w14:textId="77777777">
      <w:pPr>
        <w:autoSpaceDE w:val="0"/>
        <w:autoSpaceDN w:val="0"/>
        <w:adjustRightInd w:val="0"/>
        <w:spacing w:after="0"/>
        <w:rPr>
          <w:rFonts w:cs="Verdana"/>
          <w:b/>
          <w:bCs/>
          <w:color w:val="000000"/>
          <w:highlight w:val="yellow"/>
        </w:rPr>
      </w:pPr>
    </w:p>
    <w:p w:rsidRPr="001C7FD9" w:rsidR="002120B1" w:rsidP="00C3028E" w:rsidRDefault="002120B1" w14:paraId="359EEB2E" w14:textId="6199DA94">
      <w:pPr>
        <w:pStyle w:val="Heading1"/>
        <w:rPr>
          <w:rFonts w:cs="Verdana"/>
          <w:b w:val="0"/>
          <w:bCs/>
          <w:color w:val="000000"/>
          <w:highlight w:val="yellow"/>
        </w:rPr>
      </w:pPr>
      <w:bookmarkStart w:name="_Toc213334062" w:id="8"/>
      <w:r w:rsidRPr="00025A33">
        <w:t xml:space="preserve">Wards and </w:t>
      </w:r>
      <w:r w:rsidR="005B50A4">
        <w:t>Neighbourhoods</w:t>
      </w:r>
      <w:bookmarkEnd w:id="8"/>
    </w:p>
    <w:p w:rsidRPr="00025A33" w:rsidR="00CE7332" w:rsidP="00A32623" w:rsidRDefault="002120B1" w14:paraId="75954A81" w14:textId="50D426F4">
      <w:pPr>
        <w:autoSpaceDE w:val="0"/>
        <w:autoSpaceDN w:val="0"/>
        <w:adjustRightInd w:val="0"/>
        <w:spacing w:after="0"/>
        <w:rPr>
          <w:rFonts w:cs="Verdana"/>
          <w:color w:val="000000"/>
        </w:rPr>
      </w:pPr>
      <w:r w:rsidRPr="00025A33">
        <w:rPr>
          <w:rFonts w:cs="Verdana"/>
          <w:color w:val="000000"/>
        </w:rPr>
        <w:t>The deprivation scores are designed to be used at small-area level (LSOA</w:t>
      </w:r>
      <w:r w:rsidRPr="00025A33" w:rsidR="002565E6">
        <w:rPr>
          <w:rFonts w:cs="Verdana"/>
          <w:color w:val="000000"/>
        </w:rPr>
        <w:t>) and</w:t>
      </w:r>
      <w:r w:rsidRPr="00025A33">
        <w:rPr>
          <w:rFonts w:cs="Verdana"/>
          <w:color w:val="000000"/>
        </w:rPr>
        <w:t xml:space="preserve"> are not currently published at </w:t>
      </w:r>
      <w:r w:rsidR="00862499">
        <w:rPr>
          <w:rFonts w:cs="Verdana"/>
          <w:color w:val="000000"/>
        </w:rPr>
        <w:t>w</w:t>
      </w:r>
      <w:r w:rsidRPr="00025A33">
        <w:rPr>
          <w:rFonts w:cs="Verdana"/>
          <w:color w:val="000000"/>
        </w:rPr>
        <w:t xml:space="preserve">ard or </w:t>
      </w:r>
      <w:r w:rsidR="005B50A4">
        <w:rPr>
          <w:rFonts w:cs="Verdana"/>
          <w:color w:val="000000"/>
        </w:rPr>
        <w:t>neighbourhood</w:t>
      </w:r>
      <w:r w:rsidRPr="00025A33">
        <w:rPr>
          <w:rFonts w:cs="Verdana"/>
          <w:color w:val="000000"/>
        </w:rPr>
        <w:t xml:space="preserve"> level. Wards are much larger than LSOAs, vary greatly in size across the country and are prone to regular boundary changes, making them unsuitable as a unit of analysis or for identifying pockets of deprivation. </w:t>
      </w:r>
    </w:p>
    <w:p w:rsidRPr="001C7FD9" w:rsidR="00281D12" w:rsidP="00A32623" w:rsidRDefault="00281D12" w14:paraId="76D27F3A" w14:textId="77777777">
      <w:pPr>
        <w:autoSpaceDE w:val="0"/>
        <w:autoSpaceDN w:val="0"/>
        <w:adjustRightInd w:val="0"/>
        <w:spacing w:after="0"/>
        <w:rPr>
          <w:rFonts w:cs="Verdana"/>
          <w:color w:val="000000"/>
          <w:highlight w:val="yellow"/>
        </w:rPr>
      </w:pPr>
    </w:p>
    <w:p w:rsidRPr="001C7FD9" w:rsidR="002120B1" w:rsidP="00C3028E" w:rsidRDefault="002120B1" w14:paraId="2125810D" w14:textId="3C6AA071">
      <w:pPr>
        <w:pStyle w:val="Heading1"/>
        <w:rPr>
          <w:rFonts w:cs="Verdana"/>
          <w:b w:val="0"/>
          <w:bCs/>
          <w:color w:val="000000"/>
          <w:highlight w:val="yellow"/>
        </w:rPr>
      </w:pPr>
      <w:bookmarkStart w:name="_Toc213334063" w:id="9"/>
      <w:r w:rsidRPr="008B6E80">
        <w:t>LSOA level</w:t>
      </w:r>
      <w:bookmarkEnd w:id="9"/>
    </w:p>
    <w:p w:rsidRPr="00811A3B" w:rsidR="00D04201" w:rsidP="00681200" w:rsidRDefault="002120B1" w14:paraId="7B0D5DF6" w14:textId="4DDD7AC6">
      <w:pPr>
        <w:rPr>
          <w:rFonts w:cs="Verdana"/>
          <w:color w:val="000000"/>
        </w:rPr>
      </w:pPr>
      <w:r w:rsidRPr="008B6E80">
        <w:rPr>
          <w:rFonts w:cs="Verdana"/>
          <w:color w:val="000000"/>
        </w:rPr>
        <w:t>There are 120 LSOAs in Bury, and each has been ranked according to its deprivation score and grouped into national deciles (ten groups ranging from ‘10% most deprived’</w:t>
      </w:r>
      <w:r w:rsidRPr="008B6E80" w:rsidR="006A7A91">
        <w:rPr>
          <w:rFonts w:cs="Verdana"/>
          <w:color w:val="000000"/>
        </w:rPr>
        <w:t xml:space="preserve"> to ‘10% least deprived’ in England).</w:t>
      </w:r>
    </w:p>
    <w:p w:rsidRPr="00E458C7" w:rsidR="00573665" w:rsidP="00A32623" w:rsidRDefault="006A7A91" w14:paraId="4477EA06" w14:textId="1053D48A">
      <w:pPr>
        <w:rPr>
          <w:rFonts w:cs="Verdana"/>
          <w:color w:val="000000"/>
        </w:rPr>
      </w:pPr>
      <w:r w:rsidRPr="00E458C7">
        <w:rPr>
          <w:rFonts w:cs="Verdana"/>
          <w:color w:val="000000"/>
        </w:rPr>
        <w:t xml:space="preserve">A map of the LSOAs in Bury showing their national deprivation </w:t>
      </w:r>
      <w:r w:rsidRPr="008F4F5D">
        <w:rPr>
          <w:rFonts w:cs="Verdana"/>
          <w:b/>
          <w:color w:val="000000"/>
          <w:u w:val="single"/>
        </w:rPr>
        <w:t>decile</w:t>
      </w:r>
      <w:r w:rsidRPr="00E458C7">
        <w:rPr>
          <w:rFonts w:cs="Verdana"/>
          <w:color w:val="000000"/>
        </w:rPr>
        <w:t xml:space="preserve"> can be seen below</w:t>
      </w:r>
      <w:r w:rsidRPr="00811A3B" w:rsidR="00150F5F">
        <w:rPr>
          <w:rFonts w:cs="Verdana"/>
          <w:color w:val="000000"/>
        </w:rPr>
        <w:t xml:space="preserve"> (source MCHLG)</w:t>
      </w:r>
      <w:r w:rsidRPr="00811A3B">
        <w:rPr>
          <w:rFonts w:cs="Verdana"/>
          <w:color w:val="000000"/>
        </w:rPr>
        <w:t>:</w:t>
      </w:r>
    </w:p>
    <w:p w:rsidRPr="001C7FD9" w:rsidR="009C5093" w:rsidP="007D3A2D" w:rsidRDefault="00E458C7" w14:paraId="4759CF6E" w14:textId="3F475326">
      <w:pPr>
        <w:jc w:val="center"/>
        <w:rPr>
          <w:rFonts w:cs="Verdana"/>
          <w:color w:val="000000"/>
          <w:highlight w:val="yellow"/>
        </w:rPr>
      </w:pPr>
      <w:r w:rsidRPr="000D7FBF">
        <w:rPr>
          <w:noProof/>
        </w:rPr>
        <w:drawing>
          <wp:inline distT="0" distB="0" distL="0" distR="0" wp14:anchorId="4FAFC33C" wp14:editId="24E1A678">
            <wp:extent cx="3038475" cy="3614530"/>
            <wp:effectExtent l="0" t="0" r="0" b="5080"/>
            <wp:docPr id="868222294" name="Picture 2"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22294" name="Picture 2" descr="A screenshot of a map&#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5948" cy="3635316"/>
                    </a:xfrm>
                    <a:prstGeom prst="rect">
                      <a:avLst/>
                    </a:prstGeom>
                    <a:noFill/>
                    <a:ln>
                      <a:noFill/>
                    </a:ln>
                  </pic:spPr>
                </pic:pic>
              </a:graphicData>
            </a:graphic>
          </wp:inline>
        </w:drawing>
      </w:r>
    </w:p>
    <w:p w:rsidR="006F7236" w:rsidP="007D3A2D" w:rsidRDefault="006F7236" w14:paraId="4D935331" w14:textId="77777777">
      <w:pPr>
        <w:jc w:val="center"/>
        <w:rPr>
          <w:rFonts w:cs="Verdana"/>
          <w:color w:val="000000"/>
          <w:highlight w:val="yellow"/>
        </w:rPr>
      </w:pPr>
    </w:p>
    <w:p w:rsidR="0056543F" w:rsidRDefault="0056543F" w14:paraId="3E0BF9F0" w14:textId="77777777">
      <w:pPr>
        <w:spacing w:line="276" w:lineRule="auto"/>
        <w:rPr>
          <w:rFonts w:cs="Verdana"/>
          <w:color w:val="000000"/>
        </w:rPr>
      </w:pPr>
      <w:r>
        <w:rPr>
          <w:rFonts w:cs="Verdana"/>
          <w:color w:val="000000"/>
        </w:rPr>
        <w:br w:type="page"/>
      </w:r>
    </w:p>
    <w:p w:rsidRPr="00AA25E6" w:rsidR="00C721E6" w:rsidP="00AA25E6" w:rsidRDefault="006E6999" w14:paraId="405F9FB4" w14:textId="393B9691">
      <w:pPr>
        <w:rPr>
          <w:rFonts w:cs="Verdana"/>
          <w:color w:val="000000"/>
        </w:rPr>
      </w:pPr>
      <w:r w:rsidRPr="00AA25E6">
        <w:rPr>
          <w:rFonts w:cs="Verdana"/>
          <w:color w:val="000000"/>
        </w:rPr>
        <w:lastRenderedPageBreak/>
        <w:t>A map of the LSOAs in Bury showing their</w:t>
      </w:r>
      <w:r w:rsidRPr="00AA25E6" w:rsidR="00243B81">
        <w:rPr>
          <w:rFonts w:cs="Verdana"/>
          <w:color w:val="000000"/>
        </w:rPr>
        <w:t xml:space="preserve"> </w:t>
      </w:r>
      <w:r w:rsidRPr="00AA25E6" w:rsidR="00F97A0C">
        <w:rPr>
          <w:rFonts w:cs="Verdana"/>
          <w:color w:val="000000"/>
        </w:rPr>
        <w:t xml:space="preserve">deprivation </w:t>
      </w:r>
      <w:r w:rsidRPr="008F4F5D" w:rsidR="00F97A0C">
        <w:rPr>
          <w:rFonts w:cs="Verdana"/>
          <w:b/>
          <w:bCs/>
          <w:color w:val="000000"/>
          <w:u w:val="single"/>
        </w:rPr>
        <w:t>ra</w:t>
      </w:r>
      <w:r w:rsidRPr="008F4F5D" w:rsidR="004E415C">
        <w:rPr>
          <w:rFonts w:cs="Verdana"/>
          <w:b/>
          <w:bCs/>
          <w:color w:val="000000"/>
          <w:u w:val="single"/>
        </w:rPr>
        <w:t>nk</w:t>
      </w:r>
      <w:r w:rsidRPr="008F4F5D" w:rsidR="008F4F5D">
        <w:rPr>
          <w:rFonts w:cs="Verdana"/>
          <w:color w:val="000000"/>
        </w:rPr>
        <w:t xml:space="preserve"> can be seen below</w:t>
      </w:r>
      <w:r w:rsidR="000C49F2">
        <w:rPr>
          <w:rFonts w:cs="Verdana"/>
          <w:color w:val="000000"/>
        </w:rPr>
        <w:t xml:space="preserve"> </w:t>
      </w:r>
      <w:r w:rsidR="00C04537">
        <w:rPr>
          <w:rFonts w:cs="Verdana"/>
          <w:color w:val="000000"/>
        </w:rPr>
        <w:t>(</w:t>
      </w:r>
      <w:r w:rsidRPr="00811A3B" w:rsidR="00150F5F">
        <w:rPr>
          <w:rFonts w:cs="Verdana"/>
          <w:color w:val="000000"/>
        </w:rPr>
        <w:t>source</w:t>
      </w:r>
      <w:r w:rsidR="00C04537">
        <w:rPr>
          <w:rFonts w:cs="Verdana"/>
          <w:color w:val="000000"/>
        </w:rPr>
        <w:t xml:space="preserve"> Local Insight)</w:t>
      </w:r>
      <w:r w:rsidRPr="008F4F5D" w:rsidR="008F4F5D">
        <w:rPr>
          <w:rFonts w:cs="Verdana"/>
          <w:color w:val="000000"/>
        </w:rPr>
        <w:t>:</w:t>
      </w:r>
    </w:p>
    <w:p w:rsidRPr="001C7FD9" w:rsidR="009C5093" w:rsidP="00A33BAF" w:rsidRDefault="00AA25E6" w14:paraId="5B779456" w14:textId="703E1B22">
      <w:pPr>
        <w:jc w:val="center"/>
        <w:rPr>
          <w:rFonts w:cs="Verdana"/>
          <w:color w:val="000000"/>
          <w:highlight w:val="yellow"/>
        </w:rPr>
      </w:pPr>
      <w:r w:rsidRPr="00AA25E6">
        <w:rPr>
          <w:rFonts w:cs="Verdana"/>
          <w:noProof/>
          <w:color w:val="000000"/>
        </w:rPr>
        <w:drawing>
          <wp:inline distT="0" distB="0" distL="0" distR="0" wp14:anchorId="6A548681" wp14:editId="1B3C8874">
            <wp:extent cx="1562318" cy="1133633"/>
            <wp:effectExtent l="0" t="0" r="0" b="9525"/>
            <wp:docPr id="1848477034" name="Picture 1" descr="A number of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77034" name="Picture 1" descr="A number of numbers and a number of numbers&#10;&#10;AI-generated content may be incorrect."/>
                    <pic:cNvPicPr/>
                  </pic:nvPicPr>
                  <pic:blipFill>
                    <a:blip r:embed="rId31"/>
                    <a:stretch>
                      <a:fillRect/>
                    </a:stretch>
                  </pic:blipFill>
                  <pic:spPr>
                    <a:xfrm>
                      <a:off x="0" y="0"/>
                      <a:ext cx="1562318" cy="1133633"/>
                    </a:xfrm>
                    <a:prstGeom prst="rect">
                      <a:avLst/>
                    </a:prstGeom>
                  </pic:spPr>
                </pic:pic>
              </a:graphicData>
            </a:graphic>
          </wp:inline>
        </w:drawing>
      </w:r>
      <w:r w:rsidRPr="00811A3B" w:rsidR="0081044D">
        <w:rPr>
          <w:noProof/>
        </w:rPr>
        <w:drawing>
          <wp:inline distT="0" distB="0" distL="0" distR="0" wp14:anchorId="7E19372B" wp14:editId="68193362">
            <wp:extent cx="2157724" cy="3543300"/>
            <wp:effectExtent l="0" t="0" r="0" b="0"/>
            <wp:docPr id="47696364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63646" name="Picture 1" descr="A map of a city&#10;&#10;AI-generated content may be incorrect."/>
                    <pic:cNvPicPr/>
                  </pic:nvPicPr>
                  <pic:blipFill>
                    <a:blip r:embed="rId32"/>
                    <a:stretch>
                      <a:fillRect/>
                    </a:stretch>
                  </pic:blipFill>
                  <pic:spPr>
                    <a:xfrm>
                      <a:off x="0" y="0"/>
                      <a:ext cx="2171570" cy="3566037"/>
                    </a:xfrm>
                    <a:prstGeom prst="rect">
                      <a:avLst/>
                    </a:prstGeom>
                  </pic:spPr>
                </pic:pic>
              </a:graphicData>
            </a:graphic>
          </wp:inline>
        </w:drawing>
      </w:r>
    </w:p>
    <w:p w:rsidRPr="001C7FD9" w:rsidR="009C5093" w:rsidP="00E458C7" w:rsidRDefault="009C5093" w14:paraId="1951DA9F" w14:textId="77777777">
      <w:pPr>
        <w:pStyle w:val="NoSpacing"/>
        <w:rPr>
          <w:rFonts w:ascii="Verdana" w:hAnsi="Verdana"/>
          <w:highlight w:val="yellow"/>
        </w:rPr>
      </w:pPr>
    </w:p>
    <w:p w:rsidR="004154AC" w:rsidP="00A32623" w:rsidRDefault="004154AC" w14:paraId="01DEAC72" w14:textId="1E56074F">
      <w:pPr>
        <w:pStyle w:val="NoSpacing"/>
        <w:rPr>
          <w:rFonts w:ascii="Verdana" w:hAnsi="Verdana"/>
          <w:b/>
        </w:rPr>
      </w:pPr>
      <w:r w:rsidRPr="00811A3B">
        <w:rPr>
          <w:rFonts w:ascii="Verdana" w:hAnsi="Verdana"/>
          <w:b/>
        </w:rPr>
        <w:t>There are 1</w:t>
      </w:r>
      <w:r w:rsidRPr="00811A3B" w:rsidR="00BD1700">
        <w:rPr>
          <w:rFonts w:ascii="Verdana" w:hAnsi="Verdana"/>
          <w:b/>
        </w:rPr>
        <w:t>3</w:t>
      </w:r>
      <w:r w:rsidRPr="00811A3B">
        <w:rPr>
          <w:rFonts w:ascii="Verdana" w:hAnsi="Verdana"/>
          <w:b/>
        </w:rPr>
        <w:t xml:space="preserve"> LSOAs in Bury that are in the 10% most deprived in the country (shown in dark </w:t>
      </w:r>
      <w:r w:rsidRPr="00811A3B" w:rsidR="00CA423E">
        <w:rPr>
          <w:rFonts w:ascii="Verdana" w:hAnsi="Verdana"/>
          <w:b/>
        </w:rPr>
        <w:t>red</w:t>
      </w:r>
      <w:r w:rsidRPr="00811A3B">
        <w:rPr>
          <w:rFonts w:ascii="Verdana" w:hAnsi="Verdana"/>
          <w:b/>
        </w:rPr>
        <w:t xml:space="preserve"> on the map above). These are mostly found in </w:t>
      </w:r>
      <w:r w:rsidRPr="00811A3B" w:rsidR="00FF7ADF">
        <w:rPr>
          <w:rFonts w:ascii="Verdana" w:hAnsi="Verdana"/>
          <w:b/>
        </w:rPr>
        <w:t>East,</w:t>
      </w:r>
      <w:r w:rsidRPr="00811A3B">
        <w:rPr>
          <w:rFonts w:ascii="Verdana" w:hAnsi="Verdana"/>
          <w:b/>
        </w:rPr>
        <w:t xml:space="preserve"> Radcliffe</w:t>
      </w:r>
      <w:r w:rsidRPr="00811A3B" w:rsidR="00FF7ADF">
        <w:rPr>
          <w:rFonts w:ascii="Verdana" w:hAnsi="Verdana"/>
          <w:b/>
        </w:rPr>
        <w:t>,</w:t>
      </w:r>
      <w:r w:rsidRPr="00811A3B">
        <w:rPr>
          <w:rFonts w:ascii="Verdana" w:hAnsi="Verdana"/>
          <w:b/>
        </w:rPr>
        <w:t xml:space="preserve"> Besses </w:t>
      </w:r>
      <w:r w:rsidRPr="00811A3B" w:rsidR="00FF7ADF">
        <w:rPr>
          <w:rFonts w:ascii="Verdana" w:hAnsi="Verdana"/>
          <w:b/>
        </w:rPr>
        <w:t xml:space="preserve">and Moorside </w:t>
      </w:r>
      <w:r w:rsidRPr="00811A3B">
        <w:rPr>
          <w:rFonts w:ascii="Verdana" w:hAnsi="Verdana"/>
          <w:b/>
        </w:rPr>
        <w:t>areas.</w:t>
      </w:r>
    </w:p>
    <w:p w:rsidR="001C47CD" w:rsidP="000F2C6D" w:rsidRDefault="001C47CD" w14:paraId="2174728F" w14:textId="77777777">
      <w:pPr>
        <w:pStyle w:val="NoSpacing"/>
        <w:rPr>
          <w:rFonts w:ascii="Verdana" w:hAnsi="Verdana"/>
          <w:b/>
        </w:rPr>
      </w:pPr>
    </w:p>
    <w:p w:rsidRPr="00781C91" w:rsidR="00746CF1" w:rsidP="00746CF1" w:rsidRDefault="00746CF1" w14:paraId="3D6A91E1" w14:textId="3F6EF305">
      <w:pPr>
        <w:spacing w:after="0"/>
        <w:rPr>
          <w:rFonts w:eastAsia="Times New Roman" w:cs="Times New Roman"/>
          <w:lang w:eastAsia="en-GB"/>
        </w:rPr>
      </w:pPr>
      <w:r w:rsidRPr="00781C91">
        <w:rPr>
          <w:rFonts w:eastAsia="Times New Roman" w:cs="Times New Roman"/>
          <w:lang w:eastAsia="en-GB"/>
        </w:rPr>
        <w:t>The below table shows the 1</w:t>
      </w:r>
      <w:r>
        <w:rPr>
          <w:rFonts w:eastAsia="Times New Roman" w:cs="Times New Roman"/>
          <w:lang w:eastAsia="en-GB"/>
        </w:rPr>
        <w:t>3</w:t>
      </w:r>
      <w:r w:rsidRPr="00781C91">
        <w:rPr>
          <w:rFonts w:eastAsia="Times New Roman" w:cs="Times New Roman"/>
          <w:lang w:eastAsia="en-GB"/>
        </w:rPr>
        <w:t xml:space="preserve"> most deprived LSOAs in Bury according to where they </w:t>
      </w:r>
      <w:r>
        <w:rPr>
          <w:rFonts w:eastAsia="Times New Roman" w:cs="Times New Roman"/>
          <w:lang w:eastAsia="en-GB"/>
        </w:rPr>
        <w:t xml:space="preserve">rank in comparison to all 33,755 LSOAs in England </w:t>
      </w:r>
      <w:r w:rsidRPr="00781C91">
        <w:rPr>
          <w:rFonts w:eastAsia="Times New Roman" w:cs="Times New Roman"/>
          <w:lang w:eastAsia="en-GB"/>
        </w:rPr>
        <w:t xml:space="preserve">for the </w:t>
      </w:r>
      <w:r w:rsidRPr="00D46185" w:rsidR="00D46185">
        <w:rPr>
          <w:rFonts w:eastAsia="Times New Roman" w:cs="Times New Roman"/>
          <w:lang w:eastAsia="en-GB"/>
        </w:rPr>
        <w:t>Index of Multiple Deprivation (IMD</w:t>
      </w:r>
      <w:r w:rsidR="00D46185">
        <w:rPr>
          <w:rFonts w:eastAsia="Times New Roman" w:cs="Times New Roman"/>
          <w:lang w:eastAsia="en-GB"/>
        </w:rPr>
        <w:t xml:space="preserve">) </w:t>
      </w:r>
      <w:r w:rsidRPr="00781C91">
        <w:rPr>
          <w:rFonts w:eastAsia="Times New Roman" w:cs="Times New Roman"/>
          <w:lang w:eastAsia="en-GB"/>
        </w:rPr>
        <w:t>for 2025</w:t>
      </w:r>
      <w:r>
        <w:rPr>
          <w:rFonts w:eastAsia="Times New Roman" w:cs="Times New Roman"/>
          <w:lang w:eastAsia="en-GB"/>
        </w:rPr>
        <w:t>.</w:t>
      </w:r>
      <w:r w:rsidR="00F45270">
        <w:rPr>
          <w:rFonts w:eastAsia="Times New Roman" w:cs="Times New Roman"/>
          <w:lang w:eastAsia="en-GB"/>
        </w:rPr>
        <w:t xml:space="preserve"> Those shaded in dark blue are the LSOAs that have remained in the top </w:t>
      </w:r>
      <w:r w:rsidR="002A6FAF">
        <w:rPr>
          <w:rFonts w:eastAsia="Times New Roman" w:cs="Times New Roman"/>
          <w:lang w:eastAsia="en-GB"/>
        </w:rPr>
        <w:t>10% most deprived in the country from the 2019 IMD.</w:t>
      </w:r>
    </w:p>
    <w:p w:rsidR="00746CF1" w:rsidP="00A32623" w:rsidRDefault="00746CF1" w14:paraId="75EDC34F" w14:textId="77777777">
      <w:pPr>
        <w:pStyle w:val="NoSpacing"/>
        <w:rPr>
          <w:rFonts w:ascii="Verdana" w:hAnsi="Verdana"/>
          <w:b/>
          <w:bCs/>
        </w:rPr>
      </w:pPr>
    </w:p>
    <w:tbl>
      <w:tblPr>
        <w:tblStyle w:val="TableGrid"/>
        <w:tblW w:w="978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775"/>
        <w:gridCol w:w="5028"/>
        <w:gridCol w:w="1981"/>
        <w:gridCol w:w="996"/>
      </w:tblGrid>
      <w:tr w:rsidRPr="00375DE3" w:rsidR="00375DE3" w:rsidTr="00DD244E" w14:paraId="7A80B3C9" w14:textId="77777777">
        <w:trPr>
          <w:trHeight w:val="290"/>
        </w:trPr>
        <w:tc>
          <w:tcPr>
            <w:tcW w:w="1775" w:type="dxa"/>
            <w:noWrap/>
            <w:vAlign w:val="center"/>
            <w:hideMark/>
          </w:tcPr>
          <w:p w:rsidRPr="00375DE3" w:rsidR="009071C2" w:rsidP="00375DE3" w:rsidRDefault="009071C2" w14:paraId="45D9F355" w14:textId="1B17DE6C">
            <w:pPr>
              <w:rPr>
                <w:b/>
                <w:bCs/>
              </w:rPr>
            </w:pPr>
            <w:bookmarkStart w:name="_Hlk213330159" w:id="10"/>
            <w:r w:rsidRPr="00375DE3">
              <w:rPr>
                <w:b/>
                <w:bCs/>
              </w:rPr>
              <w:t xml:space="preserve">LSOA name </w:t>
            </w:r>
          </w:p>
        </w:tc>
        <w:tc>
          <w:tcPr>
            <w:tcW w:w="5028" w:type="dxa"/>
            <w:noWrap/>
            <w:vAlign w:val="center"/>
            <w:hideMark/>
          </w:tcPr>
          <w:p w:rsidRPr="00375DE3" w:rsidR="009071C2" w:rsidP="00375DE3" w:rsidRDefault="009071C2" w14:paraId="5558CD4F" w14:textId="77777777">
            <w:pPr>
              <w:rPr>
                <w:b/>
                <w:bCs/>
              </w:rPr>
            </w:pPr>
            <w:r w:rsidRPr="00375DE3">
              <w:rPr>
                <w:b/>
                <w:bCs/>
              </w:rPr>
              <w:t>LSOA description</w:t>
            </w:r>
          </w:p>
        </w:tc>
        <w:tc>
          <w:tcPr>
            <w:tcW w:w="1981" w:type="dxa"/>
            <w:noWrap/>
            <w:vAlign w:val="center"/>
            <w:hideMark/>
          </w:tcPr>
          <w:p w:rsidRPr="00375DE3" w:rsidR="009071C2" w:rsidP="00375DE3" w:rsidRDefault="009071C2" w14:paraId="4AC929D6" w14:textId="77777777">
            <w:pPr>
              <w:rPr>
                <w:b/>
                <w:bCs/>
              </w:rPr>
            </w:pPr>
            <w:r w:rsidRPr="00375DE3">
              <w:rPr>
                <w:b/>
                <w:bCs/>
              </w:rPr>
              <w:t>Ward</w:t>
            </w:r>
          </w:p>
        </w:tc>
        <w:tc>
          <w:tcPr>
            <w:tcW w:w="996" w:type="dxa"/>
            <w:noWrap/>
            <w:vAlign w:val="center"/>
            <w:hideMark/>
          </w:tcPr>
          <w:p w:rsidRPr="00375DE3" w:rsidR="009071C2" w:rsidP="004D15E0" w:rsidRDefault="009071C2" w14:paraId="2256E44A" w14:textId="77777777">
            <w:pPr>
              <w:jc w:val="right"/>
              <w:rPr>
                <w:b/>
                <w:bCs/>
              </w:rPr>
            </w:pPr>
            <w:r w:rsidRPr="00375DE3">
              <w:rPr>
                <w:b/>
                <w:bCs/>
              </w:rPr>
              <w:t>Rank</w:t>
            </w:r>
          </w:p>
        </w:tc>
      </w:tr>
      <w:tr w:rsidRPr="00375DE3" w:rsidR="00375DE3" w:rsidTr="0089601D" w14:paraId="1B80DF6C" w14:textId="77777777">
        <w:trPr>
          <w:trHeight w:val="290"/>
        </w:trPr>
        <w:tc>
          <w:tcPr>
            <w:tcW w:w="1775" w:type="dxa"/>
            <w:shd w:val="clear" w:color="auto" w:fill="1F497D" w:themeFill="text2"/>
            <w:noWrap/>
            <w:vAlign w:val="center"/>
            <w:hideMark/>
          </w:tcPr>
          <w:p w:rsidRPr="00D41E48" w:rsidR="009071C2" w:rsidP="00375DE3" w:rsidRDefault="009071C2" w14:paraId="367E1C1C" w14:textId="77777777">
            <w:pPr>
              <w:rPr>
                <w:color w:val="FFFFFF" w:themeColor="background1"/>
              </w:rPr>
            </w:pPr>
            <w:r w:rsidRPr="00D41E48">
              <w:rPr>
                <w:color w:val="FFFFFF" w:themeColor="background1"/>
              </w:rPr>
              <w:t>Bury 007E</w:t>
            </w:r>
          </w:p>
        </w:tc>
        <w:tc>
          <w:tcPr>
            <w:tcW w:w="5028" w:type="dxa"/>
            <w:shd w:val="clear" w:color="auto" w:fill="1F497D" w:themeFill="text2"/>
            <w:noWrap/>
            <w:vAlign w:val="center"/>
            <w:hideMark/>
          </w:tcPr>
          <w:p w:rsidRPr="00D41E48" w:rsidR="009071C2" w:rsidP="00375DE3" w:rsidRDefault="009071C2" w14:paraId="1F091BD7" w14:textId="77777777">
            <w:pPr>
              <w:rPr>
                <w:color w:val="FFFFFF" w:themeColor="background1"/>
              </w:rPr>
            </w:pPr>
            <w:r w:rsidRPr="00D41E48">
              <w:rPr>
                <w:color w:val="FFFFFF" w:themeColor="background1"/>
              </w:rPr>
              <w:t>Chesham Fold</w:t>
            </w:r>
          </w:p>
        </w:tc>
        <w:tc>
          <w:tcPr>
            <w:tcW w:w="1981" w:type="dxa"/>
            <w:shd w:val="clear" w:color="auto" w:fill="1F497D" w:themeFill="text2"/>
            <w:noWrap/>
            <w:vAlign w:val="center"/>
            <w:hideMark/>
          </w:tcPr>
          <w:p w:rsidRPr="00D41E48" w:rsidR="009071C2" w:rsidP="00375DE3" w:rsidRDefault="009071C2" w14:paraId="3B7DCD64" w14:textId="77777777">
            <w:pPr>
              <w:rPr>
                <w:color w:val="FFFFFF" w:themeColor="background1"/>
              </w:rPr>
            </w:pPr>
            <w:r w:rsidRPr="00D41E48">
              <w:rPr>
                <w:color w:val="FFFFFF" w:themeColor="background1"/>
              </w:rPr>
              <w:t>Moorside</w:t>
            </w:r>
          </w:p>
        </w:tc>
        <w:tc>
          <w:tcPr>
            <w:tcW w:w="996" w:type="dxa"/>
            <w:shd w:val="clear" w:color="auto" w:fill="1F497D" w:themeFill="text2"/>
            <w:noWrap/>
            <w:vAlign w:val="center"/>
            <w:hideMark/>
          </w:tcPr>
          <w:p w:rsidRPr="0089601D" w:rsidR="009071C2" w:rsidP="0089601D" w:rsidRDefault="009071C2" w14:paraId="643D3757" w14:textId="77777777">
            <w:pPr>
              <w:jc w:val="right"/>
              <w:rPr>
                <w:color w:val="FFFFFF" w:themeColor="background1"/>
              </w:rPr>
            </w:pPr>
            <w:r w:rsidRPr="0089601D">
              <w:rPr>
                <w:color w:val="FFFFFF" w:themeColor="background1"/>
              </w:rPr>
              <w:t>82</w:t>
            </w:r>
          </w:p>
        </w:tc>
      </w:tr>
      <w:tr w:rsidRPr="00375DE3" w:rsidR="00375DE3" w:rsidTr="0089601D" w14:paraId="47B30254" w14:textId="77777777">
        <w:trPr>
          <w:trHeight w:val="290"/>
        </w:trPr>
        <w:tc>
          <w:tcPr>
            <w:tcW w:w="1775" w:type="dxa"/>
            <w:shd w:val="clear" w:color="auto" w:fill="1F497D" w:themeFill="text2"/>
            <w:noWrap/>
            <w:vAlign w:val="center"/>
            <w:hideMark/>
          </w:tcPr>
          <w:p w:rsidRPr="00D41E48" w:rsidR="009071C2" w:rsidP="00375DE3" w:rsidRDefault="009071C2" w14:paraId="3A07EB68" w14:textId="77777777">
            <w:pPr>
              <w:rPr>
                <w:color w:val="FFFFFF" w:themeColor="background1"/>
              </w:rPr>
            </w:pPr>
            <w:r w:rsidRPr="00D41E48">
              <w:rPr>
                <w:color w:val="FFFFFF" w:themeColor="background1"/>
              </w:rPr>
              <w:t>Bury 016C</w:t>
            </w:r>
          </w:p>
        </w:tc>
        <w:tc>
          <w:tcPr>
            <w:tcW w:w="5028" w:type="dxa"/>
            <w:shd w:val="clear" w:color="auto" w:fill="1F497D" w:themeFill="text2"/>
            <w:noWrap/>
            <w:vAlign w:val="center"/>
            <w:hideMark/>
          </w:tcPr>
          <w:p w:rsidRPr="00D41E48" w:rsidR="009071C2" w:rsidP="00375DE3" w:rsidRDefault="009071C2" w14:paraId="5CDEBEF5" w14:textId="77777777">
            <w:pPr>
              <w:rPr>
                <w:color w:val="FFFFFF" w:themeColor="background1"/>
              </w:rPr>
            </w:pPr>
            <w:r w:rsidRPr="00D41E48">
              <w:rPr>
                <w:color w:val="FFFFFF" w:themeColor="background1"/>
              </w:rPr>
              <w:t>Radcliffe Boro FC/Coronation Road</w:t>
            </w:r>
          </w:p>
        </w:tc>
        <w:tc>
          <w:tcPr>
            <w:tcW w:w="1981" w:type="dxa"/>
            <w:shd w:val="clear" w:color="auto" w:fill="1F497D" w:themeFill="text2"/>
            <w:noWrap/>
            <w:vAlign w:val="center"/>
            <w:hideMark/>
          </w:tcPr>
          <w:p w:rsidRPr="00D41E48" w:rsidR="009071C2" w:rsidP="00375DE3" w:rsidRDefault="009071C2" w14:paraId="6850B676" w14:textId="77777777">
            <w:pPr>
              <w:rPr>
                <w:color w:val="FFFFFF" w:themeColor="background1"/>
              </w:rPr>
            </w:pPr>
            <w:r w:rsidRPr="00D41E48">
              <w:rPr>
                <w:color w:val="FFFFFF" w:themeColor="background1"/>
              </w:rPr>
              <w:t>Radcliffe North and Ainsworth</w:t>
            </w:r>
          </w:p>
        </w:tc>
        <w:tc>
          <w:tcPr>
            <w:tcW w:w="996" w:type="dxa"/>
            <w:shd w:val="clear" w:color="auto" w:fill="1F497D" w:themeFill="text2"/>
            <w:noWrap/>
            <w:vAlign w:val="center"/>
            <w:hideMark/>
          </w:tcPr>
          <w:p w:rsidRPr="0089601D" w:rsidR="009071C2" w:rsidP="0089601D" w:rsidRDefault="009071C2" w14:paraId="7B74B790" w14:textId="77777777">
            <w:pPr>
              <w:jc w:val="right"/>
              <w:rPr>
                <w:color w:val="FFFFFF" w:themeColor="background1"/>
              </w:rPr>
            </w:pPr>
            <w:r w:rsidRPr="0089601D">
              <w:rPr>
                <w:color w:val="FFFFFF" w:themeColor="background1"/>
              </w:rPr>
              <w:t>200</w:t>
            </w:r>
          </w:p>
        </w:tc>
      </w:tr>
      <w:tr w:rsidRPr="00375DE3" w:rsidR="00375DE3" w:rsidTr="0089601D" w14:paraId="0D911A0C" w14:textId="77777777">
        <w:trPr>
          <w:trHeight w:val="290"/>
        </w:trPr>
        <w:tc>
          <w:tcPr>
            <w:tcW w:w="1775" w:type="dxa"/>
            <w:shd w:val="clear" w:color="auto" w:fill="1F497D" w:themeFill="text2"/>
            <w:noWrap/>
            <w:vAlign w:val="center"/>
            <w:hideMark/>
          </w:tcPr>
          <w:p w:rsidRPr="00D41E48" w:rsidR="009071C2" w:rsidP="00375DE3" w:rsidRDefault="009071C2" w14:paraId="396D2376" w14:textId="77777777">
            <w:pPr>
              <w:rPr>
                <w:color w:val="FFFFFF" w:themeColor="background1"/>
              </w:rPr>
            </w:pPr>
            <w:r w:rsidRPr="00D41E48">
              <w:rPr>
                <w:color w:val="FFFFFF" w:themeColor="background1"/>
              </w:rPr>
              <w:t>Bury 008C</w:t>
            </w:r>
          </w:p>
        </w:tc>
        <w:tc>
          <w:tcPr>
            <w:tcW w:w="5028" w:type="dxa"/>
            <w:shd w:val="clear" w:color="auto" w:fill="1F497D" w:themeFill="text2"/>
            <w:noWrap/>
            <w:vAlign w:val="center"/>
            <w:hideMark/>
          </w:tcPr>
          <w:p w:rsidRPr="00D41E48" w:rsidR="009071C2" w:rsidP="00375DE3" w:rsidRDefault="009071C2" w14:paraId="2AF642A1" w14:textId="77777777">
            <w:pPr>
              <w:rPr>
                <w:color w:val="FFFFFF" w:themeColor="background1"/>
              </w:rPr>
            </w:pPr>
            <w:r w:rsidRPr="00D41E48">
              <w:rPr>
                <w:color w:val="FFFFFF" w:themeColor="background1"/>
              </w:rPr>
              <w:t>Fernhill</w:t>
            </w:r>
          </w:p>
        </w:tc>
        <w:tc>
          <w:tcPr>
            <w:tcW w:w="1981" w:type="dxa"/>
            <w:shd w:val="clear" w:color="auto" w:fill="1F497D" w:themeFill="text2"/>
            <w:noWrap/>
            <w:vAlign w:val="center"/>
            <w:hideMark/>
          </w:tcPr>
          <w:p w:rsidRPr="00D41E48" w:rsidR="009071C2" w:rsidP="00375DE3" w:rsidRDefault="009071C2" w14:paraId="4466EF62" w14:textId="77777777">
            <w:pPr>
              <w:rPr>
                <w:color w:val="FFFFFF" w:themeColor="background1"/>
              </w:rPr>
            </w:pPr>
            <w:r w:rsidRPr="00D41E48">
              <w:rPr>
                <w:color w:val="FFFFFF" w:themeColor="background1"/>
              </w:rPr>
              <w:t>Moorside</w:t>
            </w:r>
          </w:p>
        </w:tc>
        <w:tc>
          <w:tcPr>
            <w:tcW w:w="996" w:type="dxa"/>
            <w:shd w:val="clear" w:color="auto" w:fill="1F497D" w:themeFill="text2"/>
            <w:noWrap/>
            <w:vAlign w:val="center"/>
            <w:hideMark/>
          </w:tcPr>
          <w:p w:rsidRPr="0089601D" w:rsidR="009071C2" w:rsidP="0089601D" w:rsidRDefault="009071C2" w14:paraId="3BFA54B9" w14:textId="77777777">
            <w:pPr>
              <w:jc w:val="right"/>
              <w:rPr>
                <w:color w:val="FFFFFF" w:themeColor="background1"/>
              </w:rPr>
            </w:pPr>
            <w:r w:rsidRPr="0089601D">
              <w:rPr>
                <w:color w:val="FFFFFF" w:themeColor="background1"/>
              </w:rPr>
              <w:t>654</w:t>
            </w:r>
          </w:p>
        </w:tc>
      </w:tr>
      <w:tr w:rsidRPr="00375DE3" w:rsidR="00375DE3" w:rsidTr="0089601D" w14:paraId="7FBD8F5E" w14:textId="77777777">
        <w:trPr>
          <w:trHeight w:val="290"/>
        </w:trPr>
        <w:tc>
          <w:tcPr>
            <w:tcW w:w="1775" w:type="dxa"/>
            <w:shd w:val="clear" w:color="auto" w:fill="1F497D" w:themeFill="text2"/>
            <w:noWrap/>
            <w:vAlign w:val="center"/>
            <w:hideMark/>
          </w:tcPr>
          <w:p w:rsidRPr="00D41E48" w:rsidR="009071C2" w:rsidP="00375DE3" w:rsidRDefault="009071C2" w14:paraId="12A0F3DC" w14:textId="77777777">
            <w:pPr>
              <w:rPr>
                <w:color w:val="FFFFFF" w:themeColor="background1"/>
              </w:rPr>
            </w:pPr>
            <w:r w:rsidRPr="00D41E48">
              <w:rPr>
                <w:color w:val="FFFFFF" w:themeColor="background1"/>
              </w:rPr>
              <w:t>Bury 016B</w:t>
            </w:r>
          </w:p>
        </w:tc>
        <w:tc>
          <w:tcPr>
            <w:tcW w:w="5028" w:type="dxa"/>
            <w:shd w:val="clear" w:color="auto" w:fill="1F497D" w:themeFill="text2"/>
            <w:noWrap/>
            <w:vAlign w:val="center"/>
            <w:hideMark/>
          </w:tcPr>
          <w:p w:rsidRPr="00D41E48" w:rsidR="009071C2" w:rsidP="00375DE3" w:rsidRDefault="009071C2" w14:paraId="43B80CEC" w14:textId="77777777">
            <w:pPr>
              <w:rPr>
                <w:color w:val="FFFFFF" w:themeColor="background1"/>
              </w:rPr>
            </w:pPr>
            <w:r w:rsidRPr="00D41E48">
              <w:rPr>
                <w:color w:val="FFFFFF" w:themeColor="background1"/>
              </w:rPr>
              <w:t>Radcliffe Cricket Club/Water Street</w:t>
            </w:r>
          </w:p>
        </w:tc>
        <w:tc>
          <w:tcPr>
            <w:tcW w:w="1981" w:type="dxa"/>
            <w:shd w:val="clear" w:color="auto" w:fill="1F497D" w:themeFill="text2"/>
            <w:noWrap/>
            <w:vAlign w:val="center"/>
            <w:hideMark/>
          </w:tcPr>
          <w:p w:rsidRPr="00D41E48" w:rsidR="009071C2" w:rsidP="00375DE3" w:rsidRDefault="009071C2" w14:paraId="06D496F3" w14:textId="77777777">
            <w:pPr>
              <w:rPr>
                <w:color w:val="FFFFFF" w:themeColor="background1"/>
              </w:rPr>
            </w:pPr>
            <w:r w:rsidRPr="00D41E48">
              <w:rPr>
                <w:color w:val="FFFFFF" w:themeColor="background1"/>
              </w:rPr>
              <w:t>Radcliffe West</w:t>
            </w:r>
          </w:p>
        </w:tc>
        <w:tc>
          <w:tcPr>
            <w:tcW w:w="996" w:type="dxa"/>
            <w:shd w:val="clear" w:color="auto" w:fill="1F497D" w:themeFill="text2"/>
            <w:noWrap/>
            <w:vAlign w:val="center"/>
            <w:hideMark/>
          </w:tcPr>
          <w:p w:rsidRPr="0089601D" w:rsidR="009071C2" w:rsidP="0089601D" w:rsidRDefault="009071C2" w14:paraId="24AF9A42" w14:textId="77777777">
            <w:pPr>
              <w:jc w:val="right"/>
              <w:rPr>
                <w:color w:val="FFFFFF" w:themeColor="background1"/>
              </w:rPr>
            </w:pPr>
            <w:r w:rsidRPr="0089601D">
              <w:rPr>
                <w:color w:val="FFFFFF" w:themeColor="background1"/>
              </w:rPr>
              <w:t>1435</w:t>
            </w:r>
          </w:p>
        </w:tc>
      </w:tr>
      <w:tr w:rsidRPr="00375DE3" w:rsidR="00375DE3" w:rsidTr="0089601D" w14:paraId="0C785B36" w14:textId="77777777">
        <w:trPr>
          <w:trHeight w:val="290"/>
        </w:trPr>
        <w:tc>
          <w:tcPr>
            <w:tcW w:w="1775" w:type="dxa"/>
            <w:shd w:val="clear" w:color="auto" w:fill="1F497D" w:themeFill="text2"/>
            <w:noWrap/>
            <w:vAlign w:val="center"/>
            <w:hideMark/>
          </w:tcPr>
          <w:p w:rsidRPr="00D41E48" w:rsidR="009071C2" w:rsidP="00375DE3" w:rsidRDefault="009071C2" w14:paraId="26320E99" w14:textId="77777777">
            <w:pPr>
              <w:rPr>
                <w:color w:val="FFFFFF" w:themeColor="background1"/>
              </w:rPr>
            </w:pPr>
            <w:r w:rsidRPr="00D41E48">
              <w:rPr>
                <w:color w:val="FFFFFF" w:themeColor="background1"/>
              </w:rPr>
              <w:t>Bury 008A</w:t>
            </w:r>
          </w:p>
        </w:tc>
        <w:tc>
          <w:tcPr>
            <w:tcW w:w="5028" w:type="dxa"/>
            <w:shd w:val="clear" w:color="auto" w:fill="1F497D" w:themeFill="text2"/>
            <w:noWrap/>
            <w:vAlign w:val="center"/>
            <w:hideMark/>
          </w:tcPr>
          <w:p w:rsidRPr="00D41E48" w:rsidR="009071C2" w:rsidP="00375DE3" w:rsidRDefault="009071C2" w14:paraId="6966CA63" w14:textId="1EB657D4">
            <w:pPr>
              <w:rPr>
                <w:color w:val="FFFFFF" w:themeColor="background1"/>
              </w:rPr>
            </w:pPr>
            <w:r w:rsidRPr="00D41E48">
              <w:rPr>
                <w:color w:val="FFFFFF" w:themeColor="background1"/>
              </w:rPr>
              <w:t>Villier St</w:t>
            </w:r>
            <w:r w:rsidRPr="00D41E48" w:rsidR="008F2E69">
              <w:rPr>
                <w:color w:val="FFFFFF" w:themeColor="background1"/>
              </w:rPr>
              <w:t>reet/</w:t>
            </w:r>
            <w:r w:rsidRPr="00D41E48">
              <w:rPr>
                <w:color w:val="FFFFFF" w:themeColor="background1"/>
              </w:rPr>
              <w:t>Percy St</w:t>
            </w:r>
            <w:r w:rsidRPr="00D41E48" w:rsidR="008F2E69">
              <w:rPr>
                <w:color w:val="FFFFFF" w:themeColor="background1"/>
              </w:rPr>
              <w:t>reet/</w:t>
            </w:r>
            <w:r w:rsidRPr="00D41E48">
              <w:rPr>
                <w:color w:val="FFFFFF" w:themeColor="background1"/>
              </w:rPr>
              <w:t>Pine St</w:t>
            </w:r>
            <w:r w:rsidRPr="00D41E48" w:rsidR="008F2E69">
              <w:rPr>
                <w:color w:val="FFFFFF" w:themeColor="background1"/>
              </w:rPr>
              <w:t>reet</w:t>
            </w:r>
          </w:p>
        </w:tc>
        <w:tc>
          <w:tcPr>
            <w:tcW w:w="1981" w:type="dxa"/>
            <w:shd w:val="clear" w:color="auto" w:fill="1F497D" w:themeFill="text2"/>
            <w:noWrap/>
            <w:vAlign w:val="center"/>
            <w:hideMark/>
          </w:tcPr>
          <w:p w:rsidRPr="00D41E48" w:rsidR="009071C2" w:rsidP="00375DE3" w:rsidRDefault="009071C2" w14:paraId="276F2AC2" w14:textId="77777777">
            <w:pPr>
              <w:rPr>
                <w:color w:val="FFFFFF" w:themeColor="background1"/>
              </w:rPr>
            </w:pPr>
            <w:r w:rsidRPr="00D41E48">
              <w:rPr>
                <w:color w:val="FFFFFF" w:themeColor="background1"/>
              </w:rPr>
              <w:t>Bury East</w:t>
            </w:r>
          </w:p>
        </w:tc>
        <w:tc>
          <w:tcPr>
            <w:tcW w:w="996" w:type="dxa"/>
            <w:shd w:val="clear" w:color="auto" w:fill="1F497D" w:themeFill="text2"/>
            <w:noWrap/>
            <w:vAlign w:val="center"/>
            <w:hideMark/>
          </w:tcPr>
          <w:p w:rsidRPr="0089601D" w:rsidR="009071C2" w:rsidP="0089601D" w:rsidRDefault="009071C2" w14:paraId="6EC81271" w14:textId="77777777">
            <w:pPr>
              <w:jc w:val="right"/>
              <w:rPr>
                <w:color w:val="FFFFFF" w:themeColor="background1"/>
              </w:rPr>
            </w:pPr>
            <w:r w:rsidRPr="0089601D">
              <w:rPr>
                <w:color w:val="FFFFFF" w:themeColor="background1"/>
              </w:rPr>
              <w:t>1766</w:t>
            </w:r>
          </w:p>
        </w:tc>
      </w:tr>
      <w:tr w:rsidRPr="00375DE3" w:rsidR="00375DE3" w:rsidTr="00DD244E" w14:paraId="745802A7" w14:textId="77777777">
        <w:trPr>
          <w:trHeight w:val="290"/>
        </w:trPr>
        <w:tc>
          <w:tcPr>
            <w:tcW w:w="1775" w:type="dxa"/>
            <w:noWrap/>
            <w:vAlign w:val="center"/>
            <w:hideMark/>
          </w:tcPr>
          <w:p w:rsidRPr="00375DE3" w:rsidR="009071C2" w:rsidP="00375DE3" w:rsidRDefault="009071C2" w14:paraId="004FD84D" w14:textId="77777777">
            <w:r w:rsidRPr="00375DE3">
              <w:t>Bury 016D</w:t>
            </w:r>
          </w:p>
        </w:tc>
        <w:tc>
          <w:tcPr>
            <w:tcW w:w="5028" w:type="dxa"/>
            <w:noWrap/>
            <w:vAlign w:val="center"/>
            <w:hideMark/>
          </w:tcPr>
          <w:p w:rsidRPr="00375DE3" w:rsidR="009071C2" w:rsidP="00375DE3" w:rsidRDefault="009071C2" w14:paraId="12299F7F" w14:textId="77777777">
            <w:r w:rsidRPr="00375DE3">
              <w:t>Civic Centre/Town Hall/Victoria Street</w:t>
            </w:r>
          </w:p>
        </w:tc>
        <w:tc>
          <w:tcPr>
            <w:tcW w:w="1981" w:type="dxa"/>
            <w:noWrap/>
            <w:vAlign w:val="center"/>
            <w:hideMark/>
          </w:tcPr>
          <w:p w:rsidRPr="00375DE3" w:rsidR="009071C2" w:rsidP="00375DE3" w:rsidRDefault="009071C2" w14:paraId="61D89457" w14:textId="77777777">
            <w:r w:rsidRPr="00375DE3">
              <w:t>Radcliffe West</w:t>
            </w:r>
          </w:p>
        </w:tc>
        <w:tc>
          <w:tcPr>
            <w:tcW w:w="996" w:type="dxa"/>
            <w:noWrap/>
            <w:vAlign w:val="center"/>
            <w:hideMark/>
          </w:tcPr>
          <w:p w:rsidRPr="00375DE3" w:rsidR="009071C2" w:rsidP="004D15E0" w:rsidRDefault="009071C2" w14:paraId="4CBFC792" w14:textId="77777777">
            <w:pPr>
              <w:jc w:val="right"/>
            </w:pPr>
            <w:r w:rsidRPr="00375DE3">
              <w:t>1913</w:t>
            </w:r>
          </w:p>
        </w:tc>
      </w:tr>
      <w:tr w:rsidRPr="00375DE3" w:rsidR="00375DE3" w:rsidTr="0089601D" w14:paraId="1F80FF4B" w14:textId="77777777">
        <w:trPr>
          <w:trHeight w:val="290"/>
        </w:trPr>
        <w:tc>
          <w:tcPr>
            <w:tcW w:w="1775" w:type="dxa"/>
            <w:shd w:val="clear" w:color="auto" w:fill="1F497D" w:themeFill="text2"/>
            <w:noWrap/>
            <w:vAlign w:val="center"/>
            <w:hideMark/>
          </w:tcPr>
          <w:p w:rsidRPr="00D41E48" w:rsidR="009071C2" w:rsidP="00375DE3" w:rsidRDefault="009071C2" w14:paraId="6F6ABFF8" w14:textId="77777777">
            <w:pPr>
              <w:rPr>
                <w:color w:val="FFFFFF" w:themeColor="background1"/>
              </w:rPr>
            </w:pPr>
            <w:r w:rsidRPr="00D41E48">
              <w:rPr>
                <w:color w:val="FFFFFF" w:themeColor="background1"/>
              </w:rPr>
              <w:t>Bury 021E</w:t>
            </w:r>
          </w:p>
        </w:tc>
        <w:tc>
          <w:tcPr>
            <w:tcW w:w="5028" w:type="dxa"/>
            <w:shd w:val="clear" w:color="auto" w:fill="1F497D" w:themeFill="text2"/>
            <w:noWrap/>
            <w:vAlign w:val="center"/>
            <w:hideMark/>
          </w:tcPr>
          <w:p w:rsidRPr="00D41E48" w:rsidR="009071C2" w:rsidP="00375DE3" w:rsidRDefault="009071C2" w14:paraId="6D537E4F" w14:textId="77777777">
            <w:pPr>
              <w:rPr>
                <w:color w:val="FFFFFF" w:themeColor="background1"/>
              </w:rPr>
            </w:pPr>
            <w:r w:rsidRPr="00D41E48">
              <w:rPr>
                <w:color w:val="FFFFFF" w:themeColor="background1"/>
              </w:rPr>
              <w:t>Mersey Drive</w:t>
            </w:r>
          </w:p>
        </w:tc>
        <w:tc>
          <w:tcPr>
            <w:tcW w:w="1981" w:type="dxa"/>
            <w:shd w:val="clear" w:color="auto" w:fill="1F497D" w:themeFill="text2"/>
            <w:noWrap/>
            <w:vAlign w:val="center"/>
            <w:hideMark/>
          </w:tcPr>
          <w:p w:rsidRPr="00D41E48" w:rsidR="009071C2" w:rsidP="00375DE3" w:rsidRDefault="009071C2" w14:paraId="37218839" w14:textId="77777777">
            <w:pPr>
              <w:rPr>
                <w:color w:val="FFFFFF" w:themeColor="background1"/>
              </w:rPr>
            </w:pPr>
            <w:r w:rsidRPr="00D41E48">
              <w:rPr>
                <w:color w:val="FFFFFF" w:themeColor="background1"/>
              </w:rPr>
              <w:t>Besses</w:t>
            </w:r>
          </w:p>
        </w:tc>
        <w:tc>
          <w:tcPr>
            <w:tcW w:w="996" w:type="dxa"/>
            <w:shd w:val="clear" w:color="auto" w:fill="1F497D" w:themeFill="text2"/>
            <w:noWrap/>
            <w:vAlign w:val="center"/>
            <w:hideMark/>
          </w:tcPr>
          <w:p w:rsidRPr="0089601D" w:rsidR="009071C2" w:rsidP="004D15E0" w:rsidRDefault="009071C2" w14:paraId="1C73BF5C" w14:textId="77777777">
            <w:pPr>
              <w:jc w:val="right"/>
              <w:rPr>
                <w:color w:val="FFFFFF" w:themeColor="background1"/>
              </w:rPr>
            </w:pPr>
            <w:r w:rsidRPr="0089601D">
              <w:rPr>
                <w:color w:val="FFFFFF" w:themeColor="background1"/>
              </w:rPr>
              <w:t>1932</w:t>
            </w:r>
          </w:p>
        </w:tc>
      </w:tr>
      <w:tr w:rsidRPr="00375DE3" w:rsidR="00375DE3" w:rsidTr="0089601D" w14:paraId="3FCBA6BC" w14:textId="77777777">
        <w:trPr>
          <w:trHeight w:val="290"/>
        </w:trPr>
        <w:tc>
          <w:tcPr>
            <w:tcW w:w="1775" w:type="dxa"/>
            <w:shd w:val="clear" w:color="auto" w:fill="1F497D" w:themeFill="text2"/>
            <w:noWrap/>
            <w:vAlign w:val="center"/>
            <w:hideMark/>
          </w:tcPr>
          <w:p w:rsidRPr="00D41E48" w:rsidR="009071C2" w:rsidP="00375DE3" w:rsidRDefault="009071C2" w14:paraId="32CEB60A" w14:textId="77777777">
            <w:pPr>
              <w:rPr>
                <w:color w:val="FFFFFF" w:themeColor="background1"/>
              </w:rPr>
            </w:pPr>
            <w:r w:rsidRPr="00D41E48">
              <w:rPr>
                <w:color w:val="FFFFFF" w:themeColor="background1"/>
              </w:rPr>
              <w:t>Bury 007D</w:t>
            </w:r>
          </w:p>
        </w:tc>
        <w:tc>
          <w:tcPr>
            <w:tcW w:w="5028" w:type="dxa"/>
            <w:shd w:val="clear" w:color="auto" w:fill="1F497D" w:themeFill="text2"/>
            <w:noWrap/>
            <w:vAlign w:val="center"/>
            <w:hideMark/>
          </w:tcPr>
          <w:p w:rsidRPr="00D41E48" w:rsidR="009071C2" w:rsidP="00375DE3" w:rsidRDefault="009071C2" w14:paraId="3F2A76A6" w14:textId="145FE576">
            <w:pPr>
              <w:rPr>
                <w:color w:val="FFFFFF" w:themeColor="background1"/>
              </w:rPr>
            </w:pPr>
            <w:r w:rsidRPr="00D41E48">
              <w:rPr>
                <w:color w:val="FFFFFF" w:themeColor="background1"/>
              </w:rPr>
              <w:t>Teak St</w:t>
            </w:r>
            <w:r w:rsidRPr="00D41E48" w:rsidR="00B91B3C">
              <w:rPr>
                <w:color w:val="FFFFFF" w:themeColor="background1"/>
              </w:rPr>
              <w:t>reet</w:t>
            </w:r>
            <w:r w:rsidRPr="00D41E48" w:rsidR="008F2E69">
              <w:rPr>
                <w:color w:val="FFFFFF" w:themeColor="background1"/>
              </w:rPr>
              <w:t>/</w:t>
            </w:r>
            <w:r w:rsidRPr="00D41E48">
              <w:rPr>
                <w:color w:val="FFFFFF" w:themeColor="background1"/>
              </w:rPr>
              <w:t>Hazel Ave</w:t>
            </w:r>
            <w:r w:rsidRPr="00D41E48" w:rsidR="00B91B3C">
              <w:rPr>
                <w:color w:val="FFFFFF" w:themeColor="background1"/>
              </w:rPr>
              <w:t>nue</w:t>
            </w:r>
            <w:r w:rsidRPr="00D41E48" w:rsidR="008F2E69">
              <w:rPr>
                <w:color w:val="FFFFFF" w:themeColor="background1"/>
              </w:rPr>
              <w:t>/</w:t>
            </w:r>
            <w:r w:rsidRPr="00D41E48">
              <w:rPr>
                <w:color w:val="FFFFFF" w:themeColor="background1"/>
              </w:rPr>
              <w:t>Craven Street</w:t>
            </w:r>
            <w:r w:rsidRPr="00D41E48" w:rsidR="008F2E69">
              <w:rPr>
                <w:color w:val="FFFFFF" w:themeColor="background1"/>
              </w:rPr>
              <w:t>/</w:t>
            </w:r>
            <w:r w:rsidRPr="00D41E48">
              <w:rPr>
                <w:color w:val="FFFFFF" w:themeColor="background1"/>
              </w:rPr>
              <w:t>Renshaw Dr</w:t>
            </w:r>
            <w:r w:rsidRPr="00D41E48" w:rsidR="008F2E69">
              <w:rPr>
                <w:color w:val="FFFFFF" w:themeColor="background1"/>
              </w:rPr>
              <w:t>ive/</w:t>
            </w:r>
            <w:proofErr w:type="spellStart"/>
            <w:r w:rsidRPr="00D41E48">
              <w:rPr>
                <w:color w:val="FFFFFF" w:themeColor="background1"/>
              </w:rPr>
              <w:t>Bridgefield</w:t>
            </w:r>
            <w:proofErr w:type="spellEnd"/>
            <w:r w:rsidRPr="00D41E48">
              <w:rPr>
                <w:color w:val="FFFFFF" w:themeColor="background1"/>
              </w:rPr>
              <w:t xml:space="preserve"> Dr</w:t>
            </w:r>
            <w:r w:rsidRPr="00D41E48" w:rsidR="008F2E69">
              <w:rPr>
                <w:color w:val="FFFFFF" w:themeColor="background1"/>
              </w:rPr>
              <w:t>ive</w:t>
            </w:r>
          </w:p>
        </w:tc>
        <w:tc>
          <w:tcPr>
            <w:tcW w:w="1981" w:type="dxa"/>
            <w:shd w:val="clear" w:color="auto" w:fill="1F497D" w:themeFill="text2"/>
            <w:noWrap/>
            <w:vAlign w:val="center"/>
            <w:hideMark/>
          </w:tcPr>
          <w:p w:rsidRPr="00D41E48" w:rsidR="009071C2" w:rsidP="00375DE3" w:rsidRDefault="009071C2" w14:paraId="5B16900D" w14:textId="77777777">
            <w:pPr>
              <w:rPr>
                <w:color w:val="FFFFFF" w:themeColor="background1"/>
              </w:rPr>
            </w:pPr>
            <w:r w:rsidRPr="00D41E48">
              <w:rPr>
                <w:color w:val="FFFFFF" w:themeColor="background1"/>
              </w:rPr>
              <w:t>Bury East</w:t>
            </w:r>
          </w:p>
        </w:tc>
        <w:tc>
          <w:tcPr>
            <w:tcW w:w="996" w:type="dxa"/>
            <w:shd w:val="clear" w:color="auto" w:fill="1F497D" w:themeFill="text2"/>
            <w:noWrap/>
            <w:vAlign w:val="center"/>
            <w:hideMark/>
          </w:tcPr>
          <w:p w:rsidRPr="0089601D" w:rsidR="009071C2" w:rsidP="004D15E0" w:rsidRDefault="009071C2" w14:paraId="0BA12315" w14:textId="77777777">
            <w:pPr>
              <w:jc w:val="right"/>
              <w:rPr>
                <w:color w:val="FFFFFF" w:themeColor="background1"/>
              </w:rPr>
            </w:pPr>
            <w:r w:rsidRPr="0089601D">
              <w:rPr>
                <w:color w:val="FFFFFF" w:themeColor="background1"/>
              </w:rPr>
              <w:t>1974</w:t>
            </w:r>
          </w:p>
        </w:tc>
      </w:tr>
      <w:tr w:rsidRPr="00375DE3" w:rsidR="00375DE3" w:rsidTr="0089601D" w14:paraId="2413980B" w14:textId="77777777">
        <w:trPr>
          <w:trHeight w:val="290"/>
        </w:trPr>
        <w:tc>
          <w:tcPr>
            <w:tcW w:w="1775" w:type="dxa"/>
            <w:shd w:val="clear" w:color="auto" w:fill="1F497D" w:themeFill="text2"/>
            <w:noWrap/>
            <w:vAlign w:val="center"/>
            <w:hideMark/>
          </w:tcPr>
          <w:p w:rsidRPr="00D41E48" w:rsidR="009071C2" w:rsidP="00375DE3" w:rsidRDefault="009071C2" w14:paraId="02C8466E" w14:textId="77777777">
            <w:pPr>
              <w:rPr>
                <w:color w:val="FFFFFF" w:themeColor="background1"/>
              </w:rPr>
            </w:pPr>
            <w:r w:rsidRPr="00D41E48">
              <w:rPr>
                <w:color w:val="FFFFFF" w:themeColor="background1"/>
              </w:rPr>
              <w:t>Bury 020C</w:t>
            </w:r>
          </w:p>
        </w:tc>
        <w:tc>
          <w:tcPr>
            <w:tcW w:w="5028" w:type="dxa"/>
            <w:shd w:val="clear" w:color="auto" w:fill="1F497D" w:themeFill="text2"/>
            <w:noWrap/>
            <w:vAlign w:val="center"/>
            <w:hideMark/>
          </w:tcPr>
          <w:p w:rsidRPr="00D41E48" w:rsidR="009071C2" w:rsidP="00375DE3" w:rsidRDefault="009071C2" w14:paraId="58428C0D" w14:textId="77777777">
            <w:pPr>
              <w:rPr>
                <w:color w:val="FFFFFF" w:themeColor="background1"/>
              </w:rPr>
            </w:pPr>
            <w:r w:rsidRPr="00D41E48">
              <w:rPr>
                <w:color w:val="FFFFFF" w:themeColor="background1"/>
              </w:rPr>
              <w:t>Elms North</w:t>
            </w:r>
          </w:p>
        </w:tc>
        <w:tc>
          <w:tcPr>
            <w:tcW w:w="1981" w:type="dxa"/>
            <w:shd w:val="clear" w:color="auto" w:fill="1F497D" w:themeFill="text2"/>
            <w:noWrap/>
            <w:vAlign w:val="center"/>
            <w:hideMark/>
          </w:tcPr>
          <w:p w:rsidRPr="00D41E48" w:rsidR="009071C2" w:rsidP="00375DE3" w:rsidRDefault="009071C2" w14:paraId="0C03C15E" w14:textId="77777777">
            <w:pPr>
              <w:rPr>
                <w:color w:val="FFFFFF" w:themeColor="background1"/>
              </w:rPr>
            </w:pPr>
            <w:r w:rsidRPr="00D41E48">
              <w:rPr>
                <w:color w:val="FFFFFF" w:themeColor="background1"/>
              </w:rPr>
              <w:t>Unsworth</w:t>
            </w:r>
          </w:p>
        </w:tc>
        <w:tc>
          <w:tcPr>
            <w:tcW w:w="996" w:type="dxa"/>
            <w:shd w:val="clear" w:color="auto" w:fill="1F497D" w:themeFill="text2"/>
            <w:noWrap/>
            <w:vAlign w:val="center"/>
            <w:hideMark/>
          </w:tcPr>
          <w:p w:rsidRPr="0089601D" w:rsidR="009071C2" w:rsidP="004D15E0" w:rsidRDefault="009071C2" w14:paraId="071DFA2F" w14:textId="77777777">
            <w:pPr>
              <w:jc w:val="right"/>
              <w:rPr>
                <w:color w:val="FFFFFF" w:themeColor="background1"/>
              </w:rPr>
            </w:pPr>
            <w:r w:rsidRPr="0089601D">
              <w:rPr>
                <w:color w:val="FFFFFF" w:themeColor="background1"/>
              </w:rPr>
              <w:t>2110</w:t>
            </w:r>
          </w:p>
        </w:tc>
      </w:tr>
      <w:tr w:rsidRPr="00375DE3" w:rsidR="00375DE3" w:rsidTr="0089601D" w14:paraId="7668762E" w14:textId="77777777">
        <w:trPr>
          <w:trHeight w:val="290"/>
        </w:trPr>
        <w:tc>
          <w:tcPr>
            <w:tcW w:w="1775" w:type="dxa"/>
            <w:shd w:val="clear" w:color="auto" w:fill="1F497D" w:themeFill="text2"/>
            <w:noWrap/>
            <w:vAlign w:val="center"/>
            <w:hideMark/>
          </w:tcPr>
          <w:p w:rsidRPr="00D41E48" w:rsidR="009071C2" w:rsidP="00375DE3" w:rsidRDefault="009071C2" w14:paraId="1EBCB5F7" w14:textId="77777777">
            <w:pPr>
              <w:rPr>
                <w:color w:val="FFFFFF" w:themeColor="background1"/>
              </w:rPr>
            </w:pPr>
            <w:r w:rsidRPr="00D41E48">
              <w:rPr>
                <w:color w:val="FFFFFF" w:themeColor="background1"/>
              </w:rPr>
              <w:t>Bury 021B</w:t>
            </w:r>
          </w:p>
        </w:tc>
        <w:tc>
          <w:tcPr>
            <w:tcW w:w="5028" w:type="dxa"/>
            <w:shd w:val="clear" w:color="auto" w:fill="1F497D" w:themeFill="text2"/>
            <w:noWrap/>
            <w:vAlign w:val="center"/>
            <w:hideMark/>
          </w:tcPr>
          <w:p w:rsidRPr="00D41E48" w:rsidR="009071C2" w:rsidP="00375DE3" w:rsidRDefault="009071C2" w14:paraId="489D81A6" w14:textId="3EF42F17">
            <w:pPr>
              <w:rPr>
                <w:color w:val="FFFFFF" w:themeColor="background1"/>
              </w:rPr>
            </w:pPr>
            <w:r w:rsidRPr="00D41E48">
              <w:rPr>
                <w:color w:val="FFFFFF" w:themeColor="background1"/>
              </w:rPr>
              <w:t xml:space="preserve">Moss Lane/Ribble </w:t>
            </w:r>
            <w:r w:rsidRPr="00D41E48" w:rsidR="008F2E69">
              <w:rPr>
                <w:color w:val="FFFFFF" w:themeColor="background1"/>
              </w:rPr>
              <w:t>D</w:t>
            </w:r>
            <w:r w:rsidRPr="00D41E48">
              <w:rPr>
                <w:color w:val="FFFFFF" w:themeColor="background1"/>
              </w:rPr>
              <w:t>rive</w:t>
            </w:r>
          </w:p>
        </w:tc>
        <w:tc>
          <w:tcPr>
            <w:tcW w:w="1981" w:type="dxa"/>
            <w:shd w:val="clear" w:color="auto" w:fill="1F497D" w:themeFill="text2"/>
            <w:noWrap/>
            <w:vAlign w:val="center"/>
            <w:hideMark/>
          </w:tcPr>
          <w:p w:rsidRPr="00D41E48" w:rsidR="009071C2" w:rsidP="00375DE3" w:rsidRDefault="009071C2" w14:paraId="5D838AA1" w14:textId="77777777">
            <w:pPr>
              <w:rPr>
                <w:color w:val="FFFFFF" w:themeColor="background1"/>
              </w:rPr>
            </w:pPr>
            <w:r w:rsidRPr="00D41E48">
              <w:rPr>
                <w:color w:val="FFFFFF" w:themeColor="background1"/>
              </w:rPr>
              <w:t>Besses</w:t>
            </w:r>
          </w:p>
        </w:tc>
        <w:tc>
          <w:tcPr>
            <w:tcW w:w="996" w:type="dxa"/>
            <w:shd w:val="clear" w:color="auto" w:fill="1F497D" w:themeFill="text2"/>
            <w:noWrap/>
            <w:vAlign w:val="center"/>
            <w:hideMark/>
          </w:tcPr>
          <w:p w:rsidRPr="0089601D" w:rsidR="009071C2" w:rsidP="004D15E0" w:rsidRDefault="009071C2" w14:paraId="1A6A2DB7" w14:textId="77777777">
            <w:pPr>
              <w:jc w:val="right"/>
              <w:rPr>
                <w:color w:val="FFFFFF" w:themeColor="background1"/>
              </w:rPr>
            </w:pPr>
            <w:r w:rsidRPr="0089601D">
              <w:rPr>
                <w:color w:val="FFFFFF" w:themeColor="background1"/>
              </w:rPr>
              <w:t>2290</w:t>
            </w:r>
          </w:p>
        </w:tc>
      </w:tr>
      <w:tr w:rsidRPr="00375DE3" w:rsidR="00375DE3" w:rsidTr="0089601D" w14:paraId="2CF28090" w14:textId="77777777">
        <w:trPr>
          <w:trHeight w:val="290"/>
        </w:trPr>
        <w:tc>
          <w:tcPr>
            <w:tcW w:w="1775" w:type="dxa"/>
            <w:shd w:val="clear" w:color="auto" w:fill="1F497D" w:themeFill="text2"/>
            <w:noWrap/>
            <w:vAlign w:val="center"/>
            <w:hideMark/>
          </w:tcPr>
          <w:p w:rsidRPr="00D41E48" w:rsidR="009071C2" w:rsidP="00375DE3" w:rsidRDefault="009071C2" w14:paraId="208AC577" w14:textId="77777777">
            <w:pPr>
              <w:rPr>
                <w:color w:val="FFFFFF" w:themeColor="background1"/>
              </w:rPr>
            </w:pPr>
            <w:r w:rsidRPr="00D41E48">
              <w:rPr>
                <w:color w:val="FFFFFF" w:themeColor="background1"/>
              </w:rPr>
              <w:t>Bury 016E</w:t>
            </w:r>
          </w:p>
        </w:tc>
        <w:tc>
          <w:tcPr>
            <w:tcW w:w="5028" w:type="dxa"/>
            <w:shd w:val="clear" w:color="auto" w:fill="1F497D" w:themeFill="text2"/>
            <w:noWrap/>
            <w:vAlign w:val="center"/>
            <w:hideMark/>
          </w:tcPr>
          <w:p w:rsidRPr="00D41E48" w:rsidR="009071C2" w:rsidP="00375DE3" w:rsidRDefault="009071C2" w14:paraId="06C6185C" w14:textId="77777777">
            <w:pPr>
              <w:rPr>
                <w:color w:val="FFFFFF" w:themeColor="background1"/>
              </w:rPr>
            </w:pPr>
            <w:r w:rsidRPr="00D41E48">
              <w:rPr>
                <w:color w:val="FFFFFF" w:themeColor="background1"/>
              </w:rPr>
              <w:t>Coronation Park/Town Centre</w:t>
            </w:r>
          </w:p>
        </w:tc>
        <w:tc>
          <w:tcPr>
            <w:tcW w:w="1981" w:type="dxa"/>
            <w:shd w:val="clear" w:color="auto" w:fill="1F497D" w:themeFill="text2"/>
            <w:noWrap/>
            <w:vAlign w:val="center"/>
            <w:hideMark/>
          </w:tcPr>
          <w:p w:rsidRPr="00D41E48" w:rsidR="009071C2" w:rsidP="00375DE3" w:rsidRDefault="009071C2" w14:paraId="78A148C0" w14:textId="77777777">
            <w:pPr>
              <w:rPr>
                <w:color w:val="FFFFFF" w:themeColor="background1"/>
              </w:rPr>
            </w:pPr>
            <w:r w:rsidRPr="00D41E48">
              <w:rPr>
                <w:color w:val="FFFFFF" w:themeColor="background1"/>
              </w:rPr>
              <w:t>Radcliffe East</w:t>
            </w:r>
          </w:p>
        </w:tc>
        <w:tc>
          <w:tcPr>
            <w:tcW w:w="996" w:type="dxa"/>
            <w:shd w:val="clear" w:color="auto" w:fill="1F497D" w:themeFill="text2"/>
            <w:noWrap/>
            <w:vAlign w:val="center"/>
            <w:hideMark/>
          </w:tcPr>
          <w:p w:rsidRPr="0089601D" w:rsidR="009071C2" w:rsidP="004D15E0" w:rsidRDefault="009071C2" w14:paraId="5E70EAF4" w14:textId="77777777">
            <w:pPr>
              <w:jc w:val="right"/>
              <w:rPr>
                <w:color w:val="FFFFFF" w:themeColor="background1"/>
              </w:rPr>
            </w:pPr>
            <w:r w:rsidRPr="0089601D">
              <w:rPr>
                <w:color w:val="FFFFFF" w:themeColor="background1"/>
              </w:rPr>
              <w:t>2689</w:t>
            </w:r>
          </w:p>
        </w:tc>
      </w:tr>
      <w:tr w:rsidRPr="00375DE3" w:rsidR="00375DE3" w:rsidTr="00DD244E" w14:paraId="31632BB2" w14:textId="77777777">
        <w:trPr>
          <w:trHeight w:val="290"/>
        </w:trPr>
        <w:tc>
          <w:tcPr>
            <w:tcW w:w="1775" w:type="dxa"/>
            <w:noWrap/>
            <w:vAlign w:val="center"/>
            <w:hideMark/>
          </w:tcPr>
          <w:p w:rsidRPr="00375DE3" w:rsidR="009071C2" w:rsidP="00375DE3" w:rsidRDefault="009071C2" w14:paraId="6E3AD9B2" w14:textId="77777777">
            <w:r w:rsidRPr="00375DE3">
              <w:t>Bury 008B</w:t>
            </w:r>
          </w:p>
        </w:tc>
        <w:tc>
          <w:tcPr>
            <w:tcW w:w="5028" w:type="dxa"/>
            <w:noWrap/>
            <w:vAlign w:val="center"/>
            <w:hideMark/>
          </w:tcPr>
          <w:p w:rsidRPr="00375DE3" w:rsidR="009071C2" w:rsidP="00375DE3" w:rsidRDefault="009071C2" w14:paraId="62BE6325" w14:textId="22243D76">
            <w:r w:rsidRPr="00375DE3">
              <w:t>Willow St</w:t>
            </w:r>
            <w:r w:rsidR="008F2E69">
              <w:t>reet</w:t>
            </w:r>
          </w:p>
        </w:tc>
        <w:tc>
          <w:tcPr>
            <w:tcW w:w="1981" w:type="dxa"/>
            <w:noWrap/>
            <w:vAlign w:val="center"/>
            <w:hideMark/>
          </w:tcPr>
          <w:p w:rsidRPr="00375DE3" w:rsidR="009071C2" w:rsidP="00375DE3" w:rsidRDefault="009071C2" w14:paraId="3CEE686B" w14:textId="77777777">
            <w:r w:rsidRPr="00375DE3">
              <w:t>Bury East</w:t>
            </w:r>
          </w:p>
        </w:tc>
        <w:tc>
          <w:tcPr>
            <w:tcW w:w="996" w:type="dxa"/>
            <w:noWrap/>
            <w:vAlign w:val="center"/>
            <w:hideMark/>
          </w:tcPr>
          <w:p w:rsidRPr="00375DE3" w:rsidR="009071C2" w:rsidP="004D15E0" w:rsidRDefault="009071C2" w14:paraId="2128B2E1" w14:textId="77777777">
            <w:pPr>
              <w:jc w:val="right"/>
            </w:pPr>
            <w:r w:rsidRPr="00375DE3">
              <w:t>3070</w:t>
            </w:r>
          </w:p>
        </w:tc>
      </w:tr>
      <w:tr w:rsidRPr="00375DE3" w:rsidR="00375DE3" w:rsidTr="00DD244E" w14:paraId="13E364DC" w14:textId="77777777">
        <w:trPr>
          <w:trHeight w:val="290"/>
        </w:trPr>
        <w:tc>
          <w:tcPr>
            <w:tcW w:w="1775" w:type="dxa"/>
            <w:noWrap/>
            <w:vAlign w:val="center"/>
            <w:hideMark/>
          </w:tcPr>
          <w:p w:rsidRPr="00375DE3" w:rsidR="009071C2" w:rsidP="00375DE3" w:rsidRDefault="009071C2" w14:paraId="449009DB" w14:textId="77777777">
            <w:r w:rsidRPr="00375DE3">
              <w:t>Bury 011B</w:t>
            </w:r>
          </w:p>
        </w:tc>
        <w:tc>
          <w:tcPr>
            <w:tcW w:w="5028" w:type="dxa"/>
            <w:noWrap/>
            <w:vAlign w:val="center"/>
            <w:hideMark/>
          </w:tcPr>
          <w:p w:rsidRPr="00375DE3" w:rsidR="009071C2" w:rsidP="00375DE3" w:rsidRDefault="009071C2" w14:paraId="64D6E741" w14:textId="41659671">
            <w:r w:rsidRPr="00375DE3">
              <w:t>Bolton St</w:t>
            </w:r>
            <w:r w:rsidR="008F2E69">
              <w:t>reet/</w:t>
            </w:r>
            <w:r w:rsidRPr="00375DE3">
              <w:t>Millet St</w:t>
            </w:r>
            <w:r w:rsidR="008F2E69">
              <w:t>reet/</w:t>
            </w:r>
            <w:r w:rsidRPr="00375DE3">
              <w:t>Manchester R</w:t>
            </w:r>
            <w:r w:rsidR="008F2E69">
              <w:t>oa</w:t>
            </w:r>
            <w:r w:rsidRPr="00375DE3">
              <w:t>d</w:t>
            </w:r>
            <w:r w:rsidR="008F2E69">
              <w:t>/</w:t>
            </w:r>
            <w:r w:rsidRPr="00375DE3">
              <w:t>Richmond St</w:t>
            </w:r>
            <w:r w:rsidR="008F2E69">
              <w:t>reet/</w:t>
            </w:r>
            <w:r w:rsidRPr="00375DE3">
              <w:t>Bury Interchange</w:t>
            </w:r>
          </w:p>
        </w:tc>
        <w:tc>
          <w:tcPr>
            <w:tcW w:w="1981" w:type="dxa"/>
            <w:noWrap/>
            <w:vAlign w:val="center"/>
            <w:hideMark/>
          </w:tcPr>
          <w:p w:rsidRPr="00375DE3" w:rsidR="009071C2" w:rsidP="00375DE3" w:rsidRDefault="009071C2" w14:paraId="23729A82" w14:textId="77777777">
            <w:proofErr w:type="spellStart"/>
            <w:r w:rsidRPr="00375DE3">
              <w:t>Redvales</w:t>
            </w:r>
            <w:proofErr w:type="spellEnd"/>
          </w:p>
        </w:tc>
        <w:tc>
          <w:tcPr>
            <w:tcW w:w="996" w:type="dxa"/>
            <w:noWrap/>
            <w:vAlign w:val="center"/>
            <w:hideMark/>
          </w:tcPr>
          <w:p w:rsidRPr="00375DE3" w:rsidR="009071C2" w:rsidP="004D15E0" w:rsidRDefault="009071C2" w14:paraId="7E9E244C" w14:textId="77777777">
            <w:pPr>
              <w:jc w:val="right"/>
            </w:pPr>
            <w:r w:rsidRPr="00375DE3">
              <w:t>3156</w:t>
            </w:r>
          </w:p>
        </w:tc>
      </w:tr>
      <w:bookmarkEnd w:id="10"/>
    </w:tbl>
    <w:p w:rsidR="00E14AEC" w:rsidP="00E14AEC" w:rsidRDefault="00E14AEC" w14:paraId="746C1BD4" w14:textId="77777777">
      <w:pPr>
        <w:spacing w:after="0"/>
        <w:rPr>
          <w:rFonts w:eastAsia="Times New Roman" w:cs="Times New Roman"/>
          <w:lang w:eastAsia="en-GB"/>
        </w:rPr>
      </w:pPr>
    </w:p>
    <w:p w:rsidRPr="00781C91" w:rsidR="00554934" w:rsidP="00554934" w:rsidRDefault="00E14AEC" w14:paraId="0ABE0409" w14:textId="6814A7E3">
      <w:pPr>
        <w:spacing w:after="0"/>
        <w:rPr>
          <w:rFonts w:eastAsia="Times New Roman" w:cs="Times New Roman"/>
          <w:lang w:eastAsia="en-GB"/>
        </w:rPr>
      </w:pPr>
      <w:r w:rsidRPr="00781C91">
        <w:rPr>
          <w:rFonts w:eastAsia="Times New Roman" w:cs="Times New Roman"/>
          <w:lang w:eastAsia="en-GB"/>
        </w:rPr>
        <w:lastRenderedPageBreak/>
        <w:t>The below table shows the 1</w:t>
      </w:r>
      <w:r>
        <w:rPr>
          <w:rFonts w:eastAsia="Times New Roman" w:cs="Times New Roman"/>
          <w:lang w:eastAsia="en-GB"/>
        </w:rPr>
        <w:t>2</w:t>
      </w:r>
      <w:r w:rsidRPr="00781C91">
        <w:rPr>
          <w:rFonts w:eastAsia="Times New Roman" w:cs="Times New Roman"/>
          <w:lang w:eastAsia="en-GB"/>
        </w:rPr>
        <w:t xml:space="preserve"> most deprived LSOAs in Bury according to where they </w:t>
      </w:r>
      <w:r>
        <w:rPr>
          <w:rFonts w:eastAsia="Times New Roman" w:cs="Times New Roman"/>
          <w:lang w:eastAsia="en-GB"/>
        </w:rPr>
        <w:t xml:space="preserve">rank in comparison to all 32,844 LSOAs in England </w:t>
      </w:r>
      <w:r w:rsidRPr="00781C91">
        <w:rPr>
          <w:rFonts w:eastAsia="Times New Roman" w:cs="Times New Roman"/>
          <w:lang w:eastAsia="en-GB"/>
        </w:rPr>
        <w:t xml:space="preserve">for the </w:t>
      </w:r>
      <w:r w:rsidRPr="00D46185">
        <w:rPr>
          <w:rFonts w:eastAsia="Times New Roman" w:cs="Times New Roman"/>
          <w:lang w:eastAsia="en-GB"/>
        </w:rPr>
        <w:t>Index of Multiple Deprivation (IMD</w:t>
      </w:r>
      <w:r>
        <w:rPr>
          <w:rFonts w:eastAsia="Times New Roman" w:cs="Times New Roman"/>
          <w:lang w:eastAsia="en-GB"/>
        </w:rPr>
        <w:t xml:space="preserve">) </w:t>
      </w:r>
      <w:r w:rsidRPr="00781C91">
        <w:rPr>
          <w:rFonts w:eastAsia="Times New Roman" w:cs="Times New Roman"/>
          <w:lang w:eastAsia="en-GB"/>
        </w:rPr>
        <w:t>for 20</w:t>
      </w:r>
      <w:r>
        <w:rPr>
          <w:rFonts w:eastAsia="Times New Roman" w:cs="Times New Roman"/>
          <w:lang w:eastAsia="en-GB"/>
        </w:rPr>
        <w:t>19.</w:t>
      </w:r>
      <w:r w:rsidRPr="00554934" w:rsidR="00554934">
        <w:rPr>
          <w:rFonts w:eastAsia="Times New Roman" w:cs="Times New Roman"/>
          <w:lang w:eastAsia="en-GB"/>
        </w:rPr>
        <w:t xml:space="preserve"> </w:t>
      </w:r>
      <w:r w:rsidR="00554934">
        <w:rPr>
          <w:rFonts w:eastAsia="Times New Roman" w:cs="Times New Roman"/>
          <w:lang w:eastAsia="en-GB"/>
        </w:rPr>
        <w:t>Those shaded in dark blue are the LSOAs that have remained in the top 10% most deprived in the country for the IMD 2025.</w:t>
      </w:r>
    </w:p>
    <w:p w:rsidRPr="004507AC" w:rsidR="001D3ED4" w:rsidP="00A32623" w:rsidRDefault="001D3ED4" w14:paraId="7D54F7C9" w14:textId="77777777">
      <w:pPr>
        <w:pStyle w:val="Heading1"/>
        <w:rPr>
          <w:sz w:val="22"/>
          <w:szCs w:val="22"/>
        </w:rPr>
      </w:pPr>
    </w:p>
    <w:tbl>
      <w:tblPr>
        <w:tblStyle w:val="TableGrid"/>
        <w:tblW w:w="9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75"/>
        <w:gridCol w:w="5028"/>
        <w:gridCol w:w="1981"/>
        <w:gridCol w:w="996"/>
      </w:tblGrid>
      <w:tr w:rsidRPr="00375DE3" w:rsidR="00E14AEC" w14:paraId="0165D734" w14:textId="77777777">
        <w:trPr>
          <w:trHeight w:val="290"/>
        </w:trPr>
        <w:tc>
          <w:tcPr>
            <w:tcW w:w="1775" w:type="dxa"/>
            <w:noWrap/>
            <w:vAlign w:val="center"/>
            <w:hideMark/>
          </w:tcPr>
          <w:p w:rsidRPr="00375DE3" w:rsidR="00E14AEC" w:rsidRDefault="00E14AEC" w14:paraId="75718699" w14:textId="77777777">
            <w:pPr>
              <w:rPr>
                <w:b/>
                <w:bCs/>
              </w:rPr>
            </w:pPr>
            <w:r w:rsidRPr="00375DE3">
              <w:rPr>
                <w:b/>
                <w:bCs/>
              </w:rPr>
              <w:t xml:space="preserve">LSOA name </w:t>
            </w:r>
          </w:p>
        </w:tc>
        <w:tc>
          <w:tcPr>
            <w:tcW w:w="5028" w:type="dxa"/>
            <w:noWrap/>
            <w:vAlign w:val="center"/>
            <w:hideMark/>
          </w:tcPr>
          <w:p w:rsidRPr="00375DE3" w:rsidR="00E14AEC" w:rsidRDefault="00E14AEC" w14:paraId="1F459B56" w14:textId="77777777">
            <w:pPr>
              <w:rPr>
                <w:b/>
                <w:bCs/>
              </w:rPr>
            </w:pPr>
            <w:r w:rsidRPr="00375DE3">
              <w:rPr>
                <w:b/>
                <w:bCs/>
              </w:rPr>
              <w:t>LSOA description</w:t>
            </w:r>
          </w:p>
        </w:tc>
        <w:tc>
          <w:tcPr>
            <w:tcW w:w="1981" w:type="dxa"/>
            <w:noWrap/>
            <w:vAlign w:val="center"/>
            <w:hideMark/>
          </w:tcPr>
          <w:p w:rsidRPr="00375DE3" w:rsidR="00E14AEC" w:rsidRDefault="00E14AEC" w14:paraId="4C65008B" w14:textId="77777777">
            <w:pPr>
              <w:rPr>
                <w:b/>
                <w:bCs/>
              </w:rPr>
            </w:pPr>
            <w:r w:rsidRPr="00375DE3">
              <w:rPr>
                <w:b/>
                <w:bCs/>
              </w:rPr>
              <w:t>Ward</w:t>
            </w:r>
          </w:p>
        </w:tc>
        <w:tc>
          <w:tcPr>
            <w:tcW w:w="996" w:type="dxa"/>
            <w:noWrap/>
            <w:vAlign w:val="center"/>
            <w:hideMark/>
          </w:tcPr>
          <w:p w:rsidRPr="00375DE3" w:rsidR="00E14AEC" w:rsidRDefault="00E14AEC" w14:paraId="59D2A737" w14:textId="77777777">
            <w:pPr>
              <w:jc w:val="right"/>
              <w:rPr>
                <w:b/>
                <w:bCs/>
              </w:rPr>
            </w:pPr>
            <w:r w:rsidRPr="00375DE3">
              <w:rPr>
                <w:b/>
                <w:bCs/>
              </w:rPr>
              <w:t>Rank</w:t>
            </w:r>
          </w:p>
        </w:tc>
      </w:tr>
      <w:tr w:rsidRPr="00712E7C" w:rsidR="00712E7C" w:rsidTr="00B531EF" w14:paraId="751BE93D" w14:textId="77777777">
        <w:trPr>
          <w:trHeight w:val="290"/>
        </w:trPr>
        <w:tc>
          <w:tcPr>
            <w:tcW w:w="1775" w:type="dxa"/>
            <w:shd w:val="clear" w:color="auto" w:fill="1F497D" w:themeFill="text2"/>
            <w:noWrap/>
            <w:vAlign w:val="center"/>
          </w:tcPr>
          <w:p w:rsidRPr="00712E7C" w:rsidR="00E14AEC" w:rsidRDefault="00075ADE" w14:paraId="3AFDA0C9" w14:textId="2D358F98">
            <w:pPr>
              <w:rPr>
                <w:color w:val="FFFFFF" w:themeColor="background1"/>
              </w:rPr>
            </w:pPr>
            <w:r w:rsidRPr="00712E7C">
              <w:rPr>
                <w:color w:val="FFFFFF" w:themeColor="background1"/>
              </w:rPr>
              <w:t>Bury 007E</w:t>
            </w:r>
          </w:p>
        </w:tc>
        <w:tc>
          <w:tcPr>
            <w:tcW w:w="5028" w:type="dxa"/>
            <w:shd w:val="clear" w:color="auto" w:fill="1F497D" w:themeFill="text2"/>
            <w:noWrap/>
            <w:vAlign w:val="center"/>
          </w:tcPr>
          <w:p w:rsidRPr="00712E7C" w:rsidR="00E14AEC" w:rsidRDefault="00A721DC" w14:paraId="2F0E1005" w14:textId="34B94C7B">
            <w:pPr>
              <w:rPr>
                <w:color w:val="FFFFFF" w:themeColor="background1"/>
              </w:rPr>
            </w:pPr>
            <w:r w:rsidRPr="00712E7C">
              <w:rPr>
                <w:color w:val="FFFFFF" w:themeColor="background1"/>
              </w:rPr>
              <w:t>Chesham Fold</w:t>
            </w:r>
          </w:p>
        </w:tc>
        <w:tc>
          <w:tcPr>
            <w:tcW w:w="1981" w:type="dxa"/>
            <w:shd w:val="clear" w:color="auto" w:fill="1F497D" w:themeFill="text2"/>
            <w:noWrap/>
            <w:vAlign w:val="center"/>
          </w:tcPr>
          <w:p w:rsidRPr="00712E7C" w:rsidR="00E14AEC" w:rsidRDefault="00A721DC" w14:paraId="49895C51" w14:textId="43B7CBA6">
            <w:pPr>
              <w:rPr>
                <w:color w:val="FFFFFF" w:themeColor="background1"/>
              </w:rPr>
            </w:pPr>
            <w:r w:rsidRPr="00712E7C">
              <w:rPr>
                <w:color w:val="FFFFFF" w:themeColor="background1"/>
              </w:rPr>
              <w:t>Moorside</w:t>
            </w:r>
          </w:p>
        </w:tc>
        <w:tc>
          <w:tcPr>
            <w:tcW w:w="996" w:type="dxa"/>
            <w:shd w:val="clear" w:color="auto" w:fill="1F497D" w:themeFill="text2"/>
            <w:noWrap/>
          </w:tcPr>
          <w:p w:rsidRPr="00712E7C" w:rsidR="00E14AEC" w:rsidRDefault="0085210C" w14:paraId="35A77AB9" w14:textId="55C7F97E">
            <w:pPr>
              <w:jc w:val="right"/>
              <w:rPr>
                <w:color w:val="FFFFFF" w:themeColor="background1"/>
              </w:rPr>
            </w:pPr>
            <w:r w:rsidRPr="00712E7C">
              <w:rPr>
                <w:color w:val="FFFFFF" w:themeColor="background1"/>
              </w:rPr>
              <w:t>50</w:t>
            </w:r>
          </w:p>
        </w:tc>
      </w:tr>
      <w:tr w:rsidRPr="00712E7C" w:rsidR="00712E7C" w:rsidTr="00B531EF" w14:paraId="5B83145B" w14:textId="77777777">
        <w:trPr>
          <w:trHeight w:val="290"/>
        </w:trPr>
        <w:tc>
          <w:tcPr>
            <w:tcW w:w="1775" w:type="dxa"/>
            <w:shd w:val="clear" w:color="auto" w:fill="1F497D" w:themeFill="text2"/>
            <w:noWrap/>
            <w:vAlign w:val="center"/>
          </w:tcPr>
          <w:p w:rsidRPr="00712E7C" w:rsidR="00E14AEC" w:rsidRDefault="00075ADE" w14:paraId="4ACFC7CA" w14:textId="7AD28119">
            <w:pPr>
              <w:rPr>
                <w:color w:val="FFFFFF" w:themeColor="background1"/>
              </w:rPr>
            </w:pPr>
            <w:r w:rsidRPr="00712E7C">
              <w:rPr>
                <w:color w:val="FFFFFF" w:themeColor="background1"/>
              </w:rPr>
              <w:t>Bury 016C</w:t>
            </w:r>
          </w:p>
        </w:tc>
        <w:tc>
          <w:tcPr>
            <w:tcW w:w="5028" w:type="dxa"/>
            <w:shd w:val="clear" w:color="auto" w:fill="1F497D" w:themeFill="text2"/>
            <w:noWrap/>
            <w:vAlign w:val="center"/>
          </w:tcPr>
          <w:p w:rsidRPr="00712E7C" w:rsidR="00E14AEC" w:rsidRDefault="00A721DC" w14:paraId="20306953" w14:textId="52C27386">
            <w:pPr>
              <w:rPr>
                <w:color w:val="FFFFFF" w:themeColor="background1"/>
              </w:rPr>
            </w:pPr>
            <w:r w:rsidRPr="00712E7C">
              <w:rPr>
                <w:color w:val="FFFFFF" w:themeColor="background1"/>
              </w:rPr>
              <w:t>Radcliffe Boro FC/Coronation Road</w:t>
            </w:r>
          </w:p>
        </w:tc>
        <w:tc>
          <w:tcPr>
            <w:tcW w:w="1981" w:type="dxa"/>
            <w:shd w:val="clear" w:color="auto" w:fill="1F497D" w:themeFill="text2"/>
            <w:noWrap/>
            <w:vAlign w:val="center"/>
          </w:tcPr>
          <w:p w:rsidRPr="00712E7C" w:rsidR="00E14AEC" w:rsidRDefault="00A721DC" w14:paraId="7C455FED" w14:textId="08D6C063">
            <w:pPr>
              <w:rPr>
                <w:color w:val="FFFFFF" w:themeColor="background1"/>
              </w:rPr>
            </w:pPr>
            <w:r w:rsidRPr="00712E7C">
              <w:rPr>
                <w:color w:val="FFFFFF" w:themeColor="background1"/>
              </w:rPr>
              <w:t>Radcliffe North and Ainsworth</w:t>
            </w:r>
          </w:p>
        </w:tc>
        <w:tc>
          <w:tcPr>
            <w:tcW w:w="996" w:type="dxa"/>
            <w:shd w:val="clear" w:color="auto" w:fill="1F497D" w:themeFill="text2"/>
            <w:noWrap/>
          </w:tcPr>
          <w:p w:rsidRPr="00712E7C" w:rsidR="00E14AEC" w:rsidRDefault="0085210C" w14:paraId="0C7E11F1" w14:textId="73BB2BAA">
            <w:pPr>
              <w:jc w:val="right"/>
              <w:rPr>
                <w:color w:val="FFFFFF" w:themeColor="background1"/>
              </w:rPr>
            </w:pPr>
            <w:r w:rsidRPr="00712E7C">
              <w:rPr>
                <w:color w:val="FFFFFF" w:themeColor="background1"/>
              </w:rPr>
              <w:t>372</w:t>
            </w:r>
          </w:p>
        </w:tc>
      </w:tr>
      <w:tr w:rsidRPr="00123C63" w:rsidR="00123C63" w:rsidTr="00123C63" w14:paraId="7EFFE758" w14:textId="77777777">
        <w:trPr>
          <w:trHeight w:val="290"/>
        </w:trPr>
        <w:tc>
          <w:tcPr>
            <w:tcW w:w="1775" w:type="dxa"/>
            <w:shd w:val="clear" w:color="auto" w:fill="1F497D" w:themeFill="text2"/>
            <w:noWrap/>
            <w:vAlign w:val="center"/>
          </w:tcPr>
          <w:p w:rsidRPr="00123C63" w:rsidR="00E14AEC" w:rsidRDefault="00075ADE" w14:paraId="4EB0BDAD" w14:textId="78AF95D6">
            <w:pPr>
              <w:rPr>
                <w:color w:val="FFFFFF" w:themeColor="background1"/>
              </w:rPr>
            </w:pPr>
            <w:r w:rsidRPr="00123C63">
              <w:rPr>
                <w:color w:val="FFFFFF" w:themeColor="background1"/>
              </w:rPr>
              <w:t>Bury 007D</w:t>
            </w:r>
          </w:p>
        </w:tc>
        <w:tc>
          <w:tcPr>
            <w:tcW w:w="5028" w:type="dxa"/>
            <w:shd w:val="clear" w:color="auto" w:fill="1F497D" w:themeFill="text2"/>
            <w:noWrap/>
            <w:vAlign w:val="center"/>
          </w:tcPr>
          <w:p w:rsidRPr="00123C63" w:rsidR="00E14AEC" w:rsidRDefault="00A721DC" w14:paraId="6D696EC9" w14:textId="4EE29DC7">
            <w:pPr>
              <w:rPr>
                <w:color w:val="FFFFFF" w:themeColor="background1"/>
              </w:rPr>
            </w:pPr>
            <w:r w:rsidRPr="00123C63">
              <w:rPr>
                <w:color w:val="FFFFFF" w:themeColor="background1"/>
              </w:rPr>
              <w:t>Teak Street/Hazel Avenue/Craven Street/Renshaw Drive/</w:t>
            </w:r>
            <w:proofErr w:type="spellStart"/>
            <w:r w:rsidRPr="00123C63">
              <w:rPr>
                <w:color w:val="FFFFFF" w:themeColor="background1"/>
              </w:rPr>
              <w:t>Bridgefield</w:t>
            </w:r>
            <w:proofErr w:type="spellEnd"/>
            <w:r w:rsidRPr="00123C63">
              <w:rPr>
                <w:color w:val="FFFFFF" w:themeColor="background1"/>
              </w:rPr>
              <w:t xml:space="preserve"> Drive</w:t>
            </w:r>
          </w:p>
        </w:tc>
        <w:tc>
          <w:tcPr>
            <w:tcW w:w="1981" w:type="dxa"/>
            <w:shd w:val="clear" w:color="auto" w:fill="1F497D" w:themeFill="text2"/>
            <w:noWrap/>
            <w:vAlign w:val="center"/>
          </w:tcPr>
          <w:p w:rsidRPr="00123C63" w:rsidR="00E14AEC" w:rsidRDefault="00A721DC" w14:paraId="00CC062A" w14:textId="66CBC22B">
            <w:pPr>
              <w:rPr>
                <w:color w:val="FFFFFF" w:themeColor="background1"/>
              </w:rPr>
            </w:pPr>
            <w:r w:rsidRPr="00123C63">
              <w:rPr>
                <w:color w:val="FFFFFF" w:themeColor="background1"/>
              </w:rPr>
              <w:t>Bury East</w:t>
            </w:r>
          </w:p>
        </w:tc>
        <w:tc>
          <w:tcPr>
            <w:tcW w:w="996" w:type="dxa"/>
            <w:shd w:val="clear" w:color="auto" w:fill="1F497D" w:themeFill="text2"/>
            <w:noWrap/>
          </w:tcPr>
          <w:p w:rsidRPr="00123C63" w:rsidR="00E14AEC" w:rsidRDefault="0085210C" w14:paraId="2E153786" w14:textId="6E87113D">
            <w:pPr>
              <w:jc w:val="right"/>
              <w:rPr>
                <w:color w:val="FFFFFF" w:themeColor="background1"/>
              </w:rPr>
            </w:pPr>
            <w:r w:rsidRPr="00123C63">
              <w:rPr>
                <w:color w:val="FFFFFF" w:themeColor="background1"/>
              </w:rPr>
              <w:t>734</w:t>
            </w:r>
          </w:p>
        </w:tc>
      </w:tr>
      <w:tr w:rsidRPr="00712E7C" w:rsidR="00712E7C" w:rsidTr="00B531EF" w14:paraId="67F8D84A" w14:textId="77777777">
        <w:trPr>
          <w:trHeight w:val="290"/>
        </w:trPr>
        <w:tc>
          <w:tcPr>
            <w:tcW w:w="1775" w:type="dxa"/>
            <w:shd w:val="clear" w:color="auto" w:fill="1F497D" w:themeFill="text2"/>
            <w:noWrap/>
            <w:vAlign w:val="center"/>
          </w:tcPr>
          <w:p w:rsidRPr="00712E7C" w:rsidR="00E14AEC" w:rsidRDefault="00075ADE" w14:paraId="3A5B143E" w14:textId="03143964">
            <w:pPr>
              <w:rPr>
                <w:color w:val="FFFFFF" w:themeColor="background1"/>
              </w:rPr>
            </w:pPr>
            <w:r w:rsidRPr="00712E7C">
              <w:rPr>
                <w:color w:val="FFFFFF" w:themeColor="background1"/>
              </w:rPr>
              <w:t>Bury 008C</w:t>
            </w:r>
          </w:p>
        </w:tc>
        <w:tc>
          <w:tcPr>
            <w:tcW w:w="5028" w:type="dxa"/>
            <w:shd w:val="clear" w:color="auto" w:fill="1F497D" w:themeFill="text2"/>
            <w:noWrap/>
            <w:vAlign w:val="center"/>
          </w:tcPr>
          <w:p w:rsidRPr="00712E7C" w:rsidR="00E14AEC" w:rsidRDefault="00A721DC" w14:paraId="532454BB" w14:textId="4632D053">
            <w:pPr>
              <w:rPr>
                <w:color w:val="FFFFFF" w:themeColor="background1"/>
              </w:rPr>
            </w:pPr>
            <w:r w:rsidRPr="00712E7C">
              <w:rPr>
                <w:color w:val="FFFFFF" w:themeColor="background1"/>
              </w:rPr>
              <w:t>Fernhill</w:t>
            </w:r>
          </w:p>
        </w:tc>
        <w:tc>
          <w:tcPr>
            <w:tcW w:w="1981" w:type="dxa"/>
            <w:shd w:val="clear" w:color="auto" w:fill="1F497D" w:themeFill="text2"/>
            <w:noWrap/>
            <w:vAlign w:val="center"/>
          </w:tcPr>
          <w:p w:rsidRPr="00712E7C" w:rsidR="00E14AEC" w:rsidRDefault="00A721DC" w14:paraId="33D36B57" w14:textId="266ED3D9">
            <w:pPr>
              <w:rPr>
                <w:color w:val="FFFFFF" w:themeColor="background1"/>
              </w:rPr>
            </w:pPr>
            <w:r w:rsidRPr="00712E7C">
              <w:rPr>
                <w:color w:val="FFFFFF" w:themeColor="background1"/>
              </w:rPr>
              <w:t>Moorside</w:t>
            </w:r>
          </w:p>
        </w:tc>
        <w:tc>
          <w:tcPr>
            <w:tcW w:w="996" w:type="dxa"/>
            <w:shd w:val="clear" w:color="auto" w:fill="1F497D" w:themeFill="text2"/>
            <w:noWrap/>
          </w:tcPr>
          <w:p w:rsidRPr="00712E7C" w:rsidR="00E14AEC" w:rsidRDefault="0085210C" w14:paraId="50C9C78A" w14:textId="4EAD545C">
            <w:pPr>
              <w:jc w:val="right"/>
              <w:rPr>
                <w:color w:val="FFFFFF" w:themeColor="background1"/>
              </w:rPr>
            </w:pPr>
            <w:r w:rsidRPr="00712E7C">
              <w:rPr>
                <w:color w:val="FFFFFF" w:themeColor="background1"/>
              </w:rPr>
              <w:t>1,177</w:t>
            </w:r>
          </w:p>
        </w:tc>
      </w:tr>
      <w:tr w:rsidRPr="00375DE3" w:rsidR="00E14AEC" w:rsidTr="006C14A0" w14:paraId="0C40AFE3" w14:textId="77777777">
        <w:trPr>
          <w:trHeight w:val="290"/>
        </w:trPr>
        <w:tc>
          <w:tcPr>
            <w:tcW w:w="1775" w:type="dxa"/>
            <w:noWrap/>
            <w:vAlign w:val="center"/>
          </w:tcPr>
          <w:p w:rsidRPr="00375DE3" w:rsidR="00E14AEC" w:rsidRDefault="00075ADE" w14:paraId="508E82F2" w14:textId="39EA748A">
            <w:r w:rsidRPr="000A6AFF">
              <w:t>Bury 008E</w:t>
            </w:r>
          </w:p>
        </w:tc>
        <w:tc>
          <w:tcPr>
            <w:tcW w:w="5028" w:type="dxa"/>
            <w:noWrap/>
            <w:vAlign w:val="center"/>
          </w:tcPr>
          <w:p w:rsidRPr="00375DE3" w:rsidR="00E14AEC" w:rsidRDefault="00CD6532" w14:paraId="0642659E" w14:textId="4CD06EC2">
            <w:proofErr w:type="spellStart"/>
            <w:r w:rsidRPr="00CD6532">
              <w:t>Pimhole</w:t>
            </w:r>
            <w:proofErr w:type="spellEnd"/>
            <w:r w:rsidRPr="00CD6532">
              <w:t xml:space="preserve"> Rd/South Cross St/Cecil Street/The Rock/Bus Depot/Market</w:t>
            </w:r>
          </w:p>
        </w:tc>
        <w:tc>
          <w:tcPr>
            <w:tcW w:w="1981" w:type="dxa"/>
            <w:noWrap/>
            <w:vAlign w:val="center"/>
          </w:tcPr>
          <w:p w:rsidRPr="00375DE3" w:rsidR="00E14AEC" w:rsidRDefault="0027216B" w14:paraId="3C4120DC" w14:textId="1B602E8A">
            <w:r w:rsidRPr="00375DE3">
              <w:t>Bury East</w:t>
            </w:r>
          </w:p>
        </w:tc>
        <w:tc>
          <w:tcPr>
            <w:tcW w:w="996" w:type="dxa"/>
            <w:noWrap/>
          </w:tcPr>
          <w:p w:rsidRPr="00375DE3" w:rsidR="00E14AEC" w:rsidRDefault="0085210C" w14:paraId="2996762F" w14:textId="6A8A295B">
            <w:pPr>
              <w:jc w:val="right"/>
            </w:pPr>
            <w:r w:rsidRPr="00543ED0">
              <w:t>1,199</w:t>
            </w:r>
          </w:p>
        </w:tc>
      </w:tr>
      <w:tr w:rsidRPr="00881E40" w:rsidR="00881E40" w:rsidTr="00881E40" w14:paraId="5409DD67" w14:textId="77777777">
        <w:trPr>
          <w:trHeight w:val="290"/>
        </w:trPr>
        <w:tc>
          <w:tcPr>
            <w:tcW w:w="1775" w:type="dxa"/>
            <w:shd w:val="clear" w:color="auto" w:fill="1F497D" w:themeFill="text2"/>
            <w:noWrap/>
            <w:vAlign w:val="center"/>
          </w:tcPr>
          <w:p w:rsidRPr="00881E40" w:rsidR="00E14AEC" w:rsidRDefault="00075ADE" w14:paraId="28A83D88" w14:textId="7285A959">
            <w:pPr>
              <w:rPr>
                <w:color w:val="FFFFFF" w:themeColor="background1"/>
              </w:rPr>
            </w:pPr>
            <w:r w:rsidRPr="00881E40">
              <w:rPr>
                <w:color w:val="FFFFFF" w:themeColor="background1"/>
              </w:rPr>
              <w:t>Bury 020C</w:t>
            </w:r>
          </w:p>
        </w:tc>
        <w:tc>
          <w:tcPr>
            <w:tcW w:w="5028" w:type="dxa"/>
            <w:shd w:val="clear" w:color="auto" w:fill="1F497D" w:themeFill="text2"/>
            <w:noWrap/>
            <w:vAlign w:val="center"/>
          </w:tcPr>
          <w:p w:rsidRPr="00881E40" w:rsidR="00E14AEC" w:rsidRDefault="00A243AE" w14:paraId="594D485F" w14:textId="7BB23B34">
            <w:pPr>
              <w:rPr>
                <w:color w:val="FFFFFF" w:themeColor="background1"/>
              </w:rPr>
            </w:pPr>
            <w:r w:rsidRPr="00881E40">
              <w:rPr>
                <w:color w:val="FFFFFF" w:themeColor="background1"/>
              </w:rPr>
              <w:t>Elms North</w:t>
            </w:r>
          </w:p>
        </w:tc>
        <w:tc>
          <w:tcPr>
            <w:tcW w:w="1981" w:type="dxa"/>
            <w:shd w:val="clear" w:color="auto" w:fill="1F497D" w:themeFill="text2"/>
            <w:noWrap/>
            <w:vAlign w:val="center"/>
          </w:tcPr>
          <w:p w:rsidRPr="00881E40" w:rsidR="00E14AEC" w:rsidRDefault="00A243AE" w14:paraId="04DE46AC" w14:textId="7F964029">
            <w:pPr>
              <w:rPr>
                <w:color w:val="FFFFFF" w:themeColor="background1"/>
              </w:rPr>
            </w:pPr>
            <w:r w:rsidRPr="00881E40">
              <w:rPr>
                <w:color w:val="FFFFFF" w:themeColor="background1"/>
              </w:rPr>
              <w:t>Unsworth</w:t>
            </w:r>
          </w:p>
        </w:tc>
        <w:tc>
          <w:tcPr>
            <w:tcW w:w="996" w:type="dxa"/>
            <w:shd w:val="clear" w:color="auto" w:fill="1F497D" w:themeFill="text2"/>
            <w:noWrap/>
          </w:tcPr>
          <w:p w:rsidRPr="00881E40" w:rsidR="00E14AEC" w:rsidRDefault="0085210C" w14:paraId="5E49E603" w14:textId="51618364">
            <w:pPr>
              <w:jc w:val="right"/>
              <w:rPr>
                <w:color w:val="FFFFFF" w:themeColor="background1"/>
              </w:rPr>
            </w:pPr>
            <w:r w:rsidRPr="00881E40">
              <w:rPr>
                <w:color w:val="FFFFFF" w:themeColor="background1"/>
              </w:rPr>
              <w:t>1,200</w:t>
            </w:r>
          </w:p>
        </w:tc>
      </w:tr>
      <w:tr w:rsidRPr="00123C63" w:rsidR="00123C63" w:rsidTr="00123C63" w14:paraId="78350B40" w14:textId="77777777">
        <w:trPr>
          <w:trHeight w:val="290"/>
        </w:trPr>
        <w:tc>
          <w:tcPr>
            <w:tcW w:w="1775" w:type="dxa"/>
            <w:shd w:val="clear" w:color="auto" w:fill="1F497D" w:themeFill="text2"/>
            <w:noWrap/>
            <w:vAlign w:val="center"/>
          </w:tcPr>
          <w:p w:rsidRPr="00123C63" w:rsidR="00E14AEC" w:rsidRDefault="00075ADE" w14:paraId="197F89DE" w14:textId="0CBEBCA9">
            <w:pPr>
              <w:rPr>
                <w:color w:val="FFFFFF" w:themeColor="background1"/>
              </w:rPr>
            </w:pPr>
            <w:r w:rsidRPr="00123C63">
              <w:rPr>
                <w:color w:val="FFFFFF" w:themeColor="background1"/>
              </w:rPr>
              <w:t>Bury 021E</w:t>
            </w:r>
          </w:p>
        </w:tc>
        <w:tc>
          <w:tcPr>
            <w:tcW w:w="5028" w:type="dxa"/>
            <w:shd w:val="clear" w:color="auto" w:fill="1F497D" w:themeFill="text2"/>
            <w:noWrap/>
            <w:vAlign w:val="center"/>
          </w:tcPr>
          <w:p w:rsidRPr="00123C63" w:rsidR="00E14AEC" w:rsidRDefault="00D373FC" w14:paraId="4CD8CE22" w14:textId="5E286416">
            <w:pPr>
              <w:rPr>
                <w:color w:val="FFFFFF" w:themeColor="background1"/>
              </w:rPr>
            </w:pPr>
            <w:r w:rsidRPr="00123C63">
              <w:rPr>
                <w:color w:val="FFFFFF" w:themeColor="background1"/>
              </w:rPr>
              <w:t>Mersey Drive</w:t>
            </w:r>
          </w:p>
        </w:tc>
        <w:tc>
          <w:tcPr>
            <w:tcW w:w="1981" w:type="dxa"/>
            <w:shd w:val="clear" w:color="auto" w:fill="1F497D" w:themeFill="text2"/>
            <w:noWrap/>
            <w:vAlign w:val="center"/>
          </w:tcPr>
          <w:p w:rsidRPr="00123C63" w:rsidR="00E14AEC" w:rsidRDefault="00D373FC" w14:paraId="3468C8F1" w14:textId="4E94782F">
            <w:pPr>
              <w:rPr>
                <w:color w:val="FFFFFF" w:themeColor="background1"/>
              </w:rPr>
            </w:pPr>
            <w:r w:rsidRPr="00123C63">
              <w:rPr>
                <w:color w:val="FFFFFF" w:themeColor="background1"/>
              </w:rPr>
              <w:t>Besses</w:t>
            </w:r>
          </w:p>
        </w:tc>
        <w:tc>
          <w:tcPr>
            <w:tcW w:w="996" w:type="dxa"/>
            <w:shd w:val="clear" w:color="auto" w:fill="1F497D" w:themeFill="text2"/>
            <w:noWrap/>
          </w:tcPr>
          <w:p w:rsidRPr="00123C63" w:rsidR="00E14AEC" w:rsidRDefault="0085210C" w14:paraId="32F1902E" w14:textId="24FA6C6B">
            <w:pPr>
              <w:jc w:val="right"/>
              <w:rPr>
                <w:color w:val="FFFFFF" w:themeColor="background1"/>
              </w:rPr>
            </w:pPr>
            <w:r w:rsidRPr="00123C63">
              <w:rPr>
                <w:color w:val="FFFFFF" w:themeColor="background1"/>
              </w:rPr>
              <w:t>1,478</w:t>
            </w:r>
          </w:p>
        </w:tc>
      </w:tr>
      <w:tr w:rsidRPr="00045EEE" w:rsidR="00045EEE" w:rsidTr="00045EEE" w14:paraId="63051A0F" w14:textId="77777777">
        <w:trPr>
          <w:trHeight w:val="290"/>
        </w:trPr>
        <w:tc>
          <w:tcPr>
            <w:tcW w:w="1775" w:type="dxa"/>
            <w:shd w:val="clear" w:color="auto" w:fill="1F497D" w:themeFill="text2"/>
            <w:noWrap/>
            <w:vAlign w:val="center"/>
          </w:tcPr>
          <w:p w:rsidRPr="00045EEE" w:rsidR="00E14AEC" w:rsidRDefault="00075ADE" w14:paraId="25FD8E96" w14:textId="0C5866A8">
            <w:pPr>
              <w:rPr>
                <w:color w:val="FFFFFF" w:themeColor="background1"/>
              </w:rPr>
            </w:pPr>
            <w:r w:rsidRPr="00045EEE">
              <w:rPr>
                <w:color w:val="FFFFFF" w:themeColor="background1"/>
              </w:rPr>
              <w:t>Bury 016B</w:t>
            </w:r>
          </w:p>
        </w:tc>
        <w:tc>
          <w:tcPr>
            <w:tcW w:w="5028" w:type="dxa"/>
            <w:shd w:val="clear" w:color="auto" w:fill="1F497D" w:themeFill="text2"/>
            <w:noWrap/>
            <w:vAlign w:val="center"/>
          </w:tcPr>
          <w:p w:rsidRPr="00045EEE" w:rsidR="00E14AEC" w:rsidRDefault="003D5053" w14:paraId="0B53DF8C" w14:textId="379ACEAA">
            <w:pPr>
              <w:rPr>
                <w:color w:val="FFFFFF" w:themeColor="background1"/>
              </w:rPr>
            </w:pPr>
            <w:r w:rsidRPr="00045EEE">
              <w:rPr>
                <w:color w:val="FFFFFF" w:themeColor="background1"/>
              </w:rPr>
              <w:t>Radcliffe Cricket Club/Water Street</w:t>
            </w:r>
          </w:p>
        </w:tc>
        <w:tc>
          <w:tcPr>
            <w:tcW w:w="1981" w:type="dxa"/>
            <w:shd w:val="clear" w:color="auto" w:fill="1F497D" w:themeFill="text2"/>
            <w:noWrap/>
            <w:vAlign w:val="center"/>
          </w:tcPr>
          <w:p w:rsidRPr="00045EEE" w:rsidR="00E14AEC" w:rsidRDefault="003D5053" w14:paraId="2BB3A32D" w14:textId="48F72301">
            <w:pPr>
              <w:rPr>
                <w:color w:val="FFFFFF" w:themeColor="background1"/>
              </w:rPr>
            </w:pPr>
            <w:r w:rsidRPr="00045EEE">
              <w:rPr>
                <w:color w:val="FFFFFF" w:themeColor="background1"/>
              </w:rPr>
              <w:t>Radcliffe West</w:t>
            </w:r>
          </w:p>
        </w:tc>
        <w:tc>
          <w:tcPr>
            <w:tcW w:w="996" w:type="dxa"/>
            <w:shd w:val="clear" w:color="auto" w:fill="1F497D" w:themeFill="text2"/>
            <w:noWrap/>
          </w:tcPr>
          <w:p w:rsidRPr="00045EEE" w:rsidR="00E14AEC" w:rsidRDefault="0085210C" w14:paraId="2587BA5C" w14:textId="361E1D96">
            <w:pPr>
              <w:jc w:val="right"/>
              <w:rPr>
                <w:color w:val="FFFFFF" w:themeColor="background1"/>
              </w:rPr>
            </w:pPr>
            <w:r w:rsidRPr="00045EEE">
              <w:rPr>
                <w:color w:val="FFFFFF" w:themeColor="background1"/>
              </w:rPr>
              <w:t>1,742</w:t>
            </w:r>
          </w:p>
        </w:tc>
      </w:tr>
      <w:tr w:rsidRPr="00220B4D" w:rsidR="00220B4D" w:rsidTr="00220B4D" w14:paraId="69D498FE" w14:textId="77777777">
        <w:trPr>
          <w:trHeight w:val="290"/>
        </w:trPr>
        <w:tc>
          <w:tcPr>
            <w:tcW w:w="1775" w:type="dxa"/>
            <w:shd w:val="clear" w:color="auto" w:fill="1F497D" w:themeFill="text2"/>
            <w:noWrap/>
            <w:vAlign w:val="center"/>
          </w:tcPr>
          <w:p w:rsidRPr="00220B4D" w:rsidR="00E14AEC" w:rsidRDefault="00075ADE" w14:paraId="55C5ABF5" w14:textId="3666E48B">
            <w:pPr>
              <w:rPr>
                <w:color w:val="FFFFFF" w:themeColor="background1"/>
              </w:rPr>
            </w:pPr>
            <w:r w:rsidRPr="00220B4D">
              <w:rPr>
                <w:color w:val="FFFFFF" w:themeColor="background1"/>
              </w:rPr>
              <w:t>Bury 008A</w:t>
            </w:r>
          </w:p>
        </w:tc>
        <w:tc>
          <w:tcPr>
            <w:tcW w:w="5028" w:type="dxa"/>
            <w:shd w:val="clear" w:color="auto" w:fill="1F497D" w:themeFill="text2"/>
            <w:noWrap/>
            <w:vAlign w:val="center"/>
          </w:tcPr>
          <w:p w:rsidRPr="00220B4D" w:rsidR="00E14AEC" w:rsidRDefault="00E5394D" w14:paraId="1B62AF2C" w14:textId="6A7500F7">
            <w:pPr>
              <w:rPr>
                <w:color w:val="FFFFFF" w:themeColor="background1"/>
              </w:rPr>
            </w:pPr>
            <w:r w:rsidRPr="00220B4D">
              <w:rPr>
                <w:color w:val="FFFFFF" w:themeColor="background1"/>
              </w:rPr>
              <w:t>Villier Street/Percy Street/Pine Street</w:t>
            </w:r>
          </w:p>
        </w:tc>
        <w:tc>
          <w:tcPr>
            <w:tcW w:w="1981" w:type="dxa"/>
            <w:shd w:val="clear" w:color="auto" w:fill="1F497D" w:themeFill="text2"/>
            <w:noWrap/>
            <w:vAlign w:val="center"/>
          </w:tcPr>
          <w:p w:rsidRPr="00220B4D" w:rsidR="00E14AEC" w:rsidRDefault="00E5394D" w14:paraId="33E6E44E" w14:textId="25B2F16D">
            <w:pPr>
              <w:rPr>
                <w:color w:val="FFFFFF" w:themeColor="background1"/>
              </w:rPr>
            </w:pPr>
            <w:r w:rsidRPr="00220B4D">
              <w:rPr>
                <w:color w:val="FFFFFF" w:themeColor="background1"/>
              </w:rPr>
              <w:t>Bury East</w:t>
            </w:r>
          </w:p>
        </w:tc>
        <w:tc>
          <w:tcPr>
            <w:tcW w:w="996" w:type="dxa"/>
            <w:shd w:val="clear" w:color="auto" w:fill="1F497D" w:themeFill="text2"/>
            <w:noWrap/>
          </w:tcPr>
          <w:p w:rsidRPr="00220B4D" w:rsidR="00E14AEC" w:rsidRDefault="0085210C" w14:paraId="3BD15C74" w14:textId="3C61DFBB">
            <w:pPr>
              <w:jc w:val="right"/>
              <w:rPr>
                <w:color w:val="FFFFFF" w:themeColor="background1"/>
              </w:rPr>
            </w:pPr>
            <w:r w:rsidRPr="00220B4D">
              <w:rPr>
                <w:color w:val="FFFFFF" w:themeColor="background1"/>
              </w:rPr>
              <w:t>1,891</w:t>
            </w:r>
          </w:p>
        </w:tc>
      </w:tr>
      <w:tr w:rsidRPr="00881E40" w:rsidR="00881E40" w:rsidTr="00881E40" w14:paraId="5A4D9E17" w14:textId="77777777">
        <w:trPr>
          <w:trHeight w:val="290"/>
        </w:trPr>
        <w:tc>
          <w:tcPr>
            <w:tcW w:w="1775" w:type="dxa"/>
            <w:shd w:val="clear" w:color="auto" w:fill="1F497D" w:themeFill="text2"/>
            <w:noWrap/>
            <w:vAlign w:val="center"/>
          </w:tcPr>
          <w:p w:rsidRPr="00881E40" w:rsidR="00E14AEC" w:rsidRDefault="00075ADE" w14:paraId="1BFE33B9" w14:textId="245A741A">
            <w:pPr>
              <w:rPr>
                <w:color w:val="FFFFFF" w:themeColor="background1"/>
              </w:rPr>
            </w:pPr>
            <w:r w:rsidRPr="00881E40">
              <w:rPr>
                <w:color w:val="FFFFFF" w:themeColor="background1"/>
              </w:rPr>
              <w:t>Bury 021B</w:t>
            </w:r>
          </w:p>
        </w:tc>
        <w:tc>
          <w:tcPr>
            <w:tcW w:w="5028" w:type="dxa"/>
            <w:shd w:val="clear" w:color="auto" w:fill="1F497D" w:themeFill="text2"/>
            <w:noWrap/>
            <w:vAlign w:val="center"/>
          </w:tcPr>
          <w:p w:rsidRPr="00881E40" w:rsidR="00E14AEC" w:rsidRDefault="00A243AE" w14:paraId="021305D2" w14:textId="526E892F">
            <w:pPr>
              <w:rPr>
                <w:color w:val="FFFFFF" w:themeColor="background1"/>
              </w:rPr>
            </w:pPr>
            <w:r w:rsidRPr="00881E40">
              <w:rPr>
                <w:color w:val="FFFFFF" w:themeColor="background1"/>
              </w:rPr>
              <w:t>Moss Lane/Ribble Drive</w:t>
            </w:r>
          </w:p>
        </w:tc>
        <w:tc>
          <w:tcPr>
            <w:tcW w:w="1981" w:type="dxa"/>
            <w:shd w:val="clear" w:color="auto" w:fill="1F497D" w:themeFill="text2"/>
            <w:noWrap/>
            <w:vAlign w:val="center"/>
          </w:tcPr>
          <w:p w:rsidRPr="00881E40" w:rsidR="00E14AEC" w:rsidRDefault="00A243AE" w14:paraId="2ED2F2F3" w14:textId="7591B826">
            <w:pPr>
              <w:rPr>
                <w:color w:val="FFFFFF" w:themeColor="background1"/>
              </w:rPr>
            </w:pPr>
            <w:r w:rsidRPr="00881E40">
              <w:rPr>
                <w:color w:val="FFFFFF" w:themeColor="background1"/>
              </w:rPr>
              <w:t>Besses</w:t>
            </w:r>
          </w:p>
        </w:tc>
        <w:tc>
          <w:tcPr>
            <w:tcW w:w="996" w:type="dxa"/>
            <w:shd w:val="clear" w:color="auto" w:fill="1F497D" w:themeFill="text2"/>
            <w:noWrap/>
          </w:tcPr>
          <w:p w:rsidRPr="00881E40" w:rsidR="00E14AEC" w:rsidRDefault="0085210C" w14:paraId="6DBF2DD1" w14:textId="11D0D36A">
            <w:pPr>
              <w:jc w:val="right"/>
              <w:rPr>
                <w:color w:val="FFFFFF" w:themeColor="background1"/>
              </w:rPr>
            </w:pPr>
            <w:r w:rsidRPr="00881E40">
              <w:rPr>
                <w:color w:val="FFFFFF" w:themeColor="background1"/>
              </w:rPr>
              <w:t>2,065</w:t>
            </w:r>
          </w:p>
        </w:tc>
      </w:tr>
      <w:tr w:rsidRPr="00994704" w:rsidR="00994704" w:rsidTr="00994704" w14:paraId="037FDC14" w14:textId="77777777">
        <w:trPr>
          <w:trHeight w:val="290"/>
        </w:trPr>
        <w:tc>
          <w:tcPr>
            <w:tcW w:w="1775" w:type="dxa"/>
            <w:shd w:val="clear" w:color="auto" w:fill="1F497D" w:themeFill="text2"/>
            <w:noWrap/>
            <w:vAlign w:val="center"/>
          </w:tcPr>
          <w:p w:rsidRPr="00994704" w:rsidR="00E14AEC" w:rsidRDefault="00075ADE" w14:paraId="6EB6B93C" w14:textId="3D24C77D">
            <w:pPr>
              <w:rPr>
                <w:color w:val="FFFFFF" w:themeColor="background1"/>
              </w:rPr>
            </w:pPr>
            <w:r w:rsidRPr="00994704">
              <w:rPr>
                <w:color w:val="FFFFFF" w:themeColor="background1"/>
              </w:rPr>
              <w:t>Bury 016E</w:t>
            </w:r>
          </w:p>
        </w:tc>
        <w:tc>
          <w:tcPr>
            <w:tcW w:w="5028" w:type="dxa"/>
            <w:shd w:val="clear" w:color="auto" w:fill="1F497D" w:themeFill="text2"/>
            <w:noWrap/>
            <w:vAlign w:val="center"/>
          </w:tcPr>
          <w:p w:rsidRPr="00994704" w:rsidR="00E14AEC" w:rsidRDefault="00A243AE" w14:paraId="72ED2DAD" w14:textId="69E1A326">
            <w:pPr>
              <w:rPr>
                <w:color w:val="FFFFFF" w:themeColor="background1"/>
              </w:rPr>
            </w:pPr>
            <w:r w:rsidRPr="00994704">
              <w:rPr>
                <w:color w:val="FFFFFF" w:themeColor="background1"/>
              </w:rPr>
              <w:t>Coronation Park/Town Centre</w:t>
            </w:r>
          </w:p>
        </w:tc>
        <w:tc>
          <w:tcPr>
            <w:tcW w:w="1981" w:type="dxa"/>
            <w:shd w:val="clear" w:color="auto" w:fill="1F497D" w:themeFill="text2"/>
            <w:noWrap/>
            <w:vAlign w:val="center"/>
          </w:tcPr>
          <w:p w:rsidRPr="00994704" w:rsidR="00E14AEC" w:rsidRDefault="00A243AE" w14:paraId="0FFE41DB" w14:textId="103CCEB6">
            <w:pPr>
              <w:rPr>
                <w:color w:val="FFFFFF" w:themeColor="background1"/>
              </w:rPr>
            </w:pPr>
            <w:r w:rsidRPr="00994704">
              <w:rPr>
                <w:color w:val="FFFFFF" w:themeColor="background1"/>
              </w:rPr>
              <w:t>Radcliffe East</w:t>
            </w:r>
          </w:p>
        </w:tc>
        <w:tc>
          <w:tcPr>
            <w:tcW w:w="996" w:type="dxa"/>
            <w:shd w:val="clear" w:color="auto" w:fill="1F497D" w:themeFill="text2"/>
            <w:noWrap/>
          </w:tcPr>
          <w:p w:rsidRPr="00994704" w:rsidR="00E14AEC" w:rsidRDefault="0085210C" w14:paraId="283139B7" w14:textId="134B521E">
            <w:pPr>
              <w:jc w:val="right"/>
              <w:rPr>
                <w:color w:val="FFFFFF" w:themeColor="background1"/>
              </w:rPr>
            </w:pPr>
            <w:r w:rsidRPr="00994704">
              <w:rPr>
                <w:color w:val="FFFFFF" w:themeColor="background1"/>
              </w:rPr>
              <w:t>2,114</w:t>
            </w:r>
          </w:p>
        </w:tc>
      </w:tr>
      <w:tr w:rsidRPr="00375DE3" w:rsidR="00E14AEC" w:rsidTr="006C14A0" w14:paraId="4C90DBEF" w14:textId="77777777">
        <w:trPr>
          <w:trHeight w:val="290"/>
        </w:trPr>
        <w:tc>
          <w:tcPr>
            <w:tcW w:w="1775" w:type="dxa"/>
            <w:noWrap/>
            <w:vAlign w:val="center"/>
          </w:tcPr>
          <w:p w:rsidRPr="00375DE3" w:rsidR="00E14AEC" w:rsidRDefault="00075ADE" w14:paraId="5B2AA063" w14:textId="4705C92C">
            <w:r w:rsidRPr="000A6AFF">
              <w:t>Bury 009B</w:t>
            </w:r>
          </w:p>
        </w:tc>
        <w:tc>
          <w:tcPr>
            <w:tcW w:w="5028" w:type="dxa"/>
            <w:noWrap/>
            <w:vAlign w:val="center"/>
          </w:tcPr>
          <w:p w:rsidRPr="00375DE3" w:rsidR="00E14AEC" w:rsidRDefault="00D56BE9" w14:paraId="0D57EDDB" w14:textId="48092E80">
            <w:proofErr w:type="spellStart"/>
            <w:r w:rsidRPr="00D56BE9">
              <w:t>Daisyfiel</w:t>
            </w:r>
            <w:r>
              <w:t>d</w:t>
            </w:r>
            <w:proofErr w:type="spellEnd"/>
          </w:p>
        </w:tc>
        <w:tc>
          <w:tcPr>
            <w:tcW w:w="1981" w:type="dxa"/>
            <w:noWrap/>
            <w:vAlign w:val="center"/>
          </w:tcPr>
          <w:p w:rsidRPr="00375DE3" w:rsidR="00E14AEC" w:rsidRDefault="00D56BE9" w14:paraId="014C8FA7" w14:textId="04B3378A">
            <w:r>
              <w:t>Bury West</w:t>
            </w:r>
          </w:p>
        </w:tc>
        <w:tc>
          <w:tcPr>
            <w:tcW w:w="996" w:type="dxa"/>
            <w:noWrap/>
          </w:tcPr>
          <w:p w:rsidRPr="00375DE3" w:rsidR="00E14AEC" w:rsidRDefault="0085210C" w14:paraId="712FA9C5" w14:textId="4B99FCC0">
            <w:pPr>
              <w:jc w:val="right"/>
            </w:pPr>
            <w:r w:rsidRPr="00543ED0">
              <w:t>2,599</w:t>
            </w:r>
          </w:p>
        </w:tc>
      </w:tr>
    </w:tbl>
    <w:p w:rsidRPr="00797416" w:rsidR="00E14AEC" w:rsidP="00A32623" w:rsidRDefault="00E14AEC" w14:paraId="0E8E52C8" w14:textId="77777777">
      <w:pPr>
        <w:pStyle w:val="Heading1"/>
        <w:rPr>
          <w:sz w:val="22"/>
          <w:szCs w:val="22"/>
        </w:rPr>
      </w:pPr>
    </w:p>
    <w:p w:rsidRPr="00FC57A9" w:rsidR="001C47CD" w:rsidP="00A32623" w:rsidRDefault="001C47CD" w14:paraId="0F6268F3" w14:textId="128116D0">
      <w:pPr>
        <w:pStyle w:val="Heading1"/>
      </w:pPr>
      <w:bookmarkStart w:name="_Toc213334064" w:id="11"/>
      <w:r w:rsidRPr="00FC57A9">
        <w:t>Change from 201</w:t>
      </w:r>
      <w:r w:rsidRPr="00FC57A9" w:rsidR="00FC2972">
        <w:t>9</w:t>
      </w:r>
      <w:bookmarkEnd w:id="11"/>
    </w:p>
    <w:p w:rsidRPr="004A0524" w:rsidR="00903233" w:rsidP="00A32623" w:rsidRDefault="001C47CD" w14:paraId="7C99C1EB" w14:textId="591F0EB9">
      <w:pPr>
        <w:autoSpaceDE w:val="0"/>
        <w:autoSpaceDN w:val="0"/>
        <w:adjustRightInd w:val="0"/>
        <w:spacing w:after="0"/>
        <w:rPr>
          <w:rFonts w:cs="Verdana"/>
          <w:color w:val="000000"/>
        </w:rPr>
      </w:pPr>
      <w:r w:rsidRPr="00FC57A9">
        <w:rPr>
          <w:rFonts w:cs="Verdana"/>
          <w:color w:val="000000"/>
        </w:rPr>
        <w:t>The majority of Bury LSOAs have</w:t>
      </w:r>
      <w:r w:rsidRPr="00FC57A9" w:rsidR="00FC2972">
        <w:rPr>
          <w:rFonts w:cs="Verdana"/>
          <w:color w:val="000000"/>
        </w:rPr>
        <w:t xml:space="preserve"> </w:t>
      </w:r>
      <w:r w:rsidRPr="00FC57A9">
        <w:rPr>
          <w:rFonts w:cs="Verdana"/>
          <w:color w:val="000000"/>
        </w:rPr>
        <w:t xml:space="preserve">seen </w:t>
      </w:r>
      <w:r w:rsidRPr="00811A3B" w:rsidR="00A63AEF">
        <w:rPr>
          <w:rFonts w:cs="Verdana"/>
          <w:color w:val="000000"/>
        </w:rPr>
        <w:t>minimal</w:t>
      </w:r>
      <w:r w:rsidRPr="00FC57A9">
        <w:rPr>
          <w:rFonts w:cs="Verdana"/>
          <w:color w:val="000000"/>
        </w:rPr>
        <w:t xml:space="preserve"> change in their relative deprivation rank since 201</w:t>
      </w:r>
      <w:r w:rsidRPr="00FC57A9" w:rsidR="008054ED">
        <w:rPr>
          <w:rFonts w:cs="Verdana"/>
          <w:color w:val="000000"/>
        </w:rPr>
        <w:t>9</w:t>
      </w:r>
      <w:r w:rsidRPr="00811A3B" w:rsidR="00A824B7">
        <w:rPr>
          <w:rFonts w:cs="Verdana"/>
          <w:color w:val="000000"/>
        </w:rPr>
        <w:t>.</w:t>
      </w:r>
      <w:r w:rsidRPr="00811A3B">
        <w:rPr>
          <w:rFonts w:cs="Verdana"/>
          <w:color w:val="000000"/>
        </w:rPr>
        <w:t xml:space="preserve"> </w:t>
      </w:r>
      <w:r w:rsidR="00945170">
        <w:rPr>
          <w:rFonts w:cs="Verdana"/>
          <w:color w:val="000000"/>
        </w:rPr>
        <w:t>T</w:t>
      </w:r>
      <w:r w:rsidRPr="00945170" w:rsidR="00945170">
        <w:rPr>
          <w:rFonts w:cs="Verdana"/>
          <w:color w:val="000000"/>
        </w:rPr>
        <w:t xml:space="preserve">here is an overall increase of </w:t>
      </w:r>
      <w:r w:rsidR="00294FB4">
        <w:rPr>
          <w:rFonts w:cs="Verdana"/>
          <w:color w:val="000000"/>
        </w:rPr>
        <w:t>one</w:t>
      </w:r>
      <w:r w:rsidRPr="00945170" w:rsidR="00945170">
        <w:rPr>
          <w:rFonts w:cs="Verdana"/>
          <w:color w:val="000000"/>
        </w:rPr>
        <w:t xml:space="preserve"> additional</w:t>
      </w:r>
      <w:r w:rsidRPr="00945170">
        <w:rPr>
          <w:rFonts w:cs="Verdana"/>
          <w:color w:val="000000"/>
        </w:rPr>
        <w:t xml:space="preserve"> LSOA </w:t>
      </w:r>
      <w:r w:rsidRPr="00945170" w:rsidR="00945170">
        <w:rPr>
          <w:rFonts w:cs="Verdana"/>
          <w:color w:val="000000"/>
        </w:rPr>
        <w:t>in 2025</w:t>
      </w:r>
      <w:r w:rsidR="004F7A0A">
        <w:rPr>
          <w:rFonts w:cs="Verdana"/>
          <w:color w:val="000000"/>
        </w:rPr>
        <w:t>, from 12 to 13,</w:t>
      </w:r>
      <w:r w:rsidRPr="00945170" w:rsidR="00945170">
        <w:rPr>
          <w:rFonts w:cs="Verdana"/>
          <w:color w:val="000000"/>
        </w:rPr>
        <w:t xml:space="preserve"> that falls within the most deprived 10% in the country. </w:t>
      </w:r>
      <w:r w:rsidRPr="004A0524" w:rsidR="006A5912">
        <w:rPr>
          <w:rFonts w:cs="Verdana"/>
          <w:color w:val="000000"/>
        </w:rPr>
        <w:t>Two</w:t>
      </w:r>
      <w:r w:rsidRPr="004A0524">
        <w:rPr>
          <w:rFonts w:cs="Verdana"/>
          <w:color w:val="000000"/>
        </w:rPr>
        <w:t xml:space="preserve"> LSOA</w:t>
      </w:r>
      <w:r w:rsidRPr="004A0524" w:rsidR="006A5912">
        <w:rPr>
          <w:rFonts w:cs="Verdana"/>
          <w:color w:val="000000"/>
        </w:rPr>
        <w:t>s have</w:t>
      </w:r>
      <w:r w:rsidRPr="004A0524">
        <w:rPr>
          <w:rFonts w:cs="Verdana"/>
          <w:color w:val="000000"/>
        </w:rPr>
        <w:t xml:space="preserve"> moved from the most to second-most deprived decile, </w:t>
      </w:r>
      <w:r w:rsidRPr="004A0524" w:rsidR="00E2657D">
        <w:rPr>
          <w:rFonts w:cs="Verdana"/>
          <w:color w:val="000000"/>
        </w:rPr>
        <w:t xml:space="preserve">and </w:t>
      </w:r>
      <w:r w:rsidRPr="004A0524" w:rsidR="006A5912">
        <w:rPr>
          <w:rFonts w:cs="Verdana"/>
          <w:color w:val="000000"/>
        </w:rPr>
        <w:t>three have</w:t>
      </w:r>
      <w:r w:rsidRPr="004A0524" w:rsidR="00E2657D">
        <w:rPr>
          <w:rFonts w:cs="Verdana"/>
          <w:color w:val="000000"/>
        </w:rPr>
        <w:t xml:space="preserve"> </w:t>
      </w:r>
      <w:r w:rsidRPr="004A0524">
        <w:rPr>
          <w:rFonts w:cs="Verdana"/>
          <w:color w:val="000000"/>
        </w:rPr>
        <w:t xml:space="preserve">moved from the second-most to most deprived decile. </w:t>
      </w:r>
    </w:p>
    <w:p w:rsidRPr="00811A3B" w:rsidR="00324C92" w:rsidP="00A32623" w:rsidRDefault="00324C92" w14:paraId="48F5C5AA" w14:textId="77777777">
      <w:pPr>
        <w:autoSpaceDE w:val="0"/>
        <w:autoSpaceDN w:val="0"/>
        <w:adjustRightInd w:val="0"/>
        <w:spacing w:after="0"/>
        <w:rPr>
          <w:rFonts w:cs="Verdana"/>
          <w:color w:val="000000"/>
        </w:rPr>
      </w:pPr>
    </w:p>
    <w:p w:rsidRPr="00811A3B" w:rsidR="00665B9F" w:rsidP="00A32623" w:rsidRDefault="00665B9F" w14:paraId="5CFEA7F2" w14:textId="34BE2936">
      <w:pPr>
        <w:autoSpaceDE w:val="0"/>
        <w:autoSpaceDN w:val="0"/>
        <w:adjustRightInd w:val="0"/>
        <w:spacing w:after="0"/>
        <w:rPr>
          <w:rFonts w:cs="Verdana"/>
          <w:color w:val="000000"/>
        </w:rPr>
      </w:pPr>
      <w:r w:rsidRPr="00811A3B">
        <w:rPr>
          <w:rFonts w:cs="Verdana"/>
          <w:color w:val="000000"/>
        </w:rPr>
        <w:t>The</w:t>
      </w:r>
      <w:r w:rsidRPr="00811A3B" w:rsidR="00B86BC5">
        <w:rPr>
          <w:rFonts w:cs="Verdana"/>
          <w:color w:val="000000"/>
        </w:rPr>
        <w:t xml:space="preserve"> </w:t>
      </w:r>
      <w:r w:rsidRPr="00811A3B" w:rsidR="00B86BC5">
        <w:rPr>
          <w:rFonts w:cs="Verdana"/>
          <w:b/>
          <w:bCs/>
          <w:color w:val="000000"/>
        </w:rPr>
        <w:t xml:space="preserve">three LSOAs </w:t>
      </w:r>
      <w:r w:rsidRPr="00811A3B" w:rsidR="00891238">
        <w:rPr>
          <w:rFonts w:cs="Verdana"/>
          <w:b/>
          <w:bCs/>
          <w:color w:val="000000"/>
        </w:rPr>
        <w:t xml:space="preserve">in Bury </w:t>
      </w:r>
      <w:r w:rsidRPr="00811A3B" w:rsidR="00B86BC5">
        <w:rPr>
          <w:rFonts w:cs="Verdana"/>
          <w:b/>
          <w:bCs/>
          <w:color w:val="000000"/>
        </w:rPr>
        <w:t>that have move</w:t>
      </w:r>
      <w:r w:rsidRPr="00811A3B" w:rsidR="001C6130">
        <w:rPr>
          <w:rFonts w:cs="Verdana"/>
          <w:b/>
          <w:bCs/>
          <w:color w:val="000000"/>
        </w:rPr>
        <w:t>d from the second-most to most deprived</w:t>
      </w:r>
      <w:r w:rsidRPr="00811A3B" w:rsidR="001C6130">
        <w:rPr>
          <w:rFonts w:cs="Verdana"/>
          <w:color w:val="000000"/>
        </w:rPr>
        <w:t xml:space="preserve"> are:</w:t>
      </w:r>
    </w:p>
    <w:p w:rsidRPr="00811A3B" w:rsidR="007575FF" w:rsidP="00A32623" w:rsidRDefault="007575FF" w14:paraId="18A54CBE" w14:textId="77777777">
      <w:pPr>
        <w:autoSpaceDE w:val="0"/>
        <w:autoSpaceDN w:val="0"/>
        <w:adjustRightInd w:val="0"/>
        <w:spacing w:after="0"/>
        <w:rPr>
          <w:rFonts w:cs="Verdana"/>
          <w:color w:val="000000"/>
        </w:rPr>
      </w:pPr>
    </w:p>
    <w:p w:rsidRPr="00811A3B" w:rsidR="001C6130" w:rsidP="007575FF" w:rsidRDefault="005D7412" w14:paraId="420524EC" w14:textId="4F174998">
      <w:pPr>
        <w:pStyle w:val="ListParagraph"/>
        <w:numPr>
          <w:ilvl w:val="0"/>
          <w:numId w:val="27"/>
        </w:numPr>
        <w:autoSpaceDE w:val="0"/>
        <w:autoSpaceDN w:val="0"/>
        <w:adjustRightInd w:val="0"/>
        <w:spacing w:after="0"/>
      </w:pPr>
      <w:r w:rsidRPr="00811A3B">
        <w:t>Bury 008B - Willow St (</w:t>
      </w:r>
      <w:r w:rsidR="0027216B">
        <w:t xml:space="preserve">Bury </w:t>
      </w:r>
      <w:r w:rsidRPr="00811A3B">
        <w:t>East)</w:t>
      </w:r>
    </w:p>
    <w:p w:rsidRPr="00811A3B" w:rsidR="005D7412" w:rsidP="007575FF" w:rsidRDefault="007575FF" w14:paraId="33AEBACF" w14:textId="17443175">
      <w:pPr>
        <w:pStyle w:val="ListParagraph"/>
        <w:numPr>
          <w:ilvl w:val="0"/>
          <w:numId w:val="27"/>
        </w:numPr>
        <w:autoSpaceDE w:val="0"/>
        <w:autoSpaceDN w:val="0"/>
        <w:adjustRightInd w:val="0"/>
        <w:spacing w:after="0"/>
      </w:pPr>
      <w:r w:rsidRPr="00811A3B">
        <w:t>Bury 011B - Bolton St/Millet St/Manchester Rd/Richmond St/Bury Interchange (</w:t>
      </w:r>
      <w:proofErr w:type="spellStart"/>
      <w:r w:rsidRPr="00811A3B">
        <w:t>Redvales</w:t>
      </w:r>
      <w:proofErr w:type="spellEnd"/>
      <w:r w:rsidRPr="00811A3B">
        <w:t>)</w:t>
      </w:r>
    </w:p>
    <w:p w:rsidRPr="00811A3B" w:rsidR="007575FF" w:rsidP="007575FF" w:rsidRDefault="007575FF" w14:paraId="5A84C4B1" w14:textId="0A564AD6">
      <w:pPr>
        <w:pStyle w:val="ListParagraph"/>
        <w:numPr>
          <w:ilvl w:val="0"/>
          <w:numId w:val="27"/>
        </w:numPr>
        <w:autoSpaceDE w:val="0"/>
        <w:autoSpaceDN w:val="0"/>
        <w:adjustRightInd w:val="0"/>
        <w:spacing w:after="0"/>
        <w:rPr>
          <w:rFonts w:cs="Verdana"/>
          <w:color w:val="000000"/>
        </w:rPr>
      </w:pPr>
      <w:r w:rsidRPr="00811A3B">
        <w:t>Bury 016D - Civic Centre/Town Hall/Victoria Street (Radcliffe West)</w:t>
      </w:r>
    </w:p>
    <w:p w:rsidRPr="00811A3B" w:rsidR="00E85333" w:rsidP="00A32623" w:rsidRDefault="00E85333" w14:paraId="1E7FB164" w14:textId="77777777">
      <w:pPr>
        <w:autoSpaceDE w:val="0"/>
        <w:autoSpaceDN w:val="0"/>
        <w:adjustRightInd w:val="0"/>
        <w:spacing w:after="0"/>
        <w:rPr>
          <w:rFonts w:cs="Verdana"/>
          <w:color w:val="000000"/>
        </w:rPr>
      </w:pPr>
    </w:p>
    <w:p w:rsidRPr="00811A3B" w:rsidR="007575FF" w:rsidP="007575FF" w:rsidRDefault="007575FF" w14:paraId="6C581266" w14:textId="796EA7B1">
      <w:pPr>
        <w:autoSpaceDE w:val="0"/>
        <w:autoSpaceDN w:val="0"/>
        <w:adjustRightInd w:val="0"/>
        <w:spacing w:after="0"/>
        <w:rPr>
          <w:rFonts w:cs="Verdana"/>
          <w:color w:val="000000"/>
        </w:rPr>
      </w:pPr>
      <w:r w:rsidRPr="00811A3B">
        <w:rPr>
          <w:rFonts w:cs="Verdana"/>
          <w:color w:val="000000"/>
        </w:rPr>
        <w:t xml:space="preserve">The </w:t>
      </w:r>
      <w:r w:rsidRPr="00811A3B">
        <w:rPr>
          <w:rFonts w:cs="Verdana"/>
          <w:b/>
          <w:bCs/>
          <w:color w:val="000000"/>
        </w:rPr>
        <w:t xml:space="preserve">two LSOAs </w:t>
      </w:r>
      <w:r w:rsidRPr="00811A3B" w:rsidR="00891238">
        <w:rPr>
          <w:rFonts w:cs="Verdana"/>
          <w:b/>
          <w:bCs/>
          <w:color w:val="000000"/>
        </w:rPr>
        <w:t xml:space="preserve">in Bury </w:t>
      </w:r>
      <w:r w:rsidRPr="00811A3B">
        <w:rPr>
          <w:rFonts w:cs="Verdana"/>
          <w:b/>
          <w:bCs/>
          <w:color w:val="000000"/>
        </w:rPr>
        <w:t>that have moved from the most to second-most deprived</w:t>
      </w:r>
      <w:r w:rsidRPr="00811A3B">
        <w:rPr>
          <w:rFonts w:cs="Verdana"/>
          <w:color w:val="000000"/>
        </w:rPr>
        <w:t xml:space="preserve"> are:</w:t>
      </w:r>
    </w:p>
    <w:p w:rsidRPr="00811A3B" w:rsidR="00056CA6" w:rsidP="007575FF" w:rsidRDefault="00056CA6" w14:paraId="623BCF2F" w14:textId="77777777">
      <w:pPr>
        <w:autoSpaceDE w:val="0"/>
        <w:autoSpaceDN w:val="0"/>
        <w:adjustRightInd w:val="0"/>
        <w:spacing w:after="0"/>
        <w:rPr>
          <w:rFonts w:cs="Verdana"/>
          <w:color w:val="000000"/>
        </w:rPr>
      </w:pPr>
    </w:p>
    <w:p w:rsidRPr="00811A3B" w:rsidR="00056CA6" w:rsidP="00056CA6" w:rsidRDefault="00056CA6" w14:paraId="3B57DDD1" w14:textId="039FEAE3">
      <w:pPr>
        <w:pStyle w:val="ListParagraph"/>
        <w:numPr>
          <w:ilvl w:val="0"/>
          <w:numId w:val="28"/>
        </w:numPr>
        <w:autoSpaceDE w:val="0"/>
        <w:autoSpaceDN w:val="0"/>
        <w:adjustRightInd w:val="0"/>
        <w:spacing w:after="0"/>
      </w:pPr>
      <w:r w:rsidRPr="00811A3B">
        <w:t xml:space="preserve">Bury 008E - </w:t>
      </w:r>
      <w:proofErr w:type="spellStart"/>
      <w:r w:rsidRPr="00811A3B">
        <w:t>Pimhole</w:t>
      </w:r>
      <w:proofErr w:type="spellEnd"/>
      <w:r w:rsidRPr="00811A3B">
        <w:t xml:space="preserve"> Rd/South Cross St/Cecil Street/The Rock/Bus Depot/Market (</w:t>
      </w:r>
      <w:r w:rsidR="0027216B">
        <w:t xml:space="preserve">Bury </w:t>
      </w:r>
      <w:r w:rsidRPr="00811A3B">
        <w:t>East)</w:t>
      </w:r>
    </w:p>
    <w:p w:rsidRPr="00811A3B" w:rsidR="007575FF" w:rsidP="00056CA6" w:rsidRDefault="00056CA6" w14:paraId="2F4D67F9" w14:textId="74B0BD37">
      <w:pPr>
        <w:pStyle w:val="ListParagraph"/>
        <w:numPr>
          <w:ilvl w:val="0"/>
          <w:numId w:val="28"/>
        </w:numPr>
        <w:autoSpaceDE w:val="0"/>
        <w:autoSpaceDN w:val="0"/>
        <w:adjustRightInd w:val="0"/>
        <w:spacing w:after="0"/>
        <w:rPr>
          <w:rFonts w:cs="Verdana"/>
          <w:color w:val="000000"/>
        </w:rPr>
      </w:pPr>
      <w:r w:rsidRPr="00811A3B">
        <w:t xml:space="preserve">Bury 009B - </w:t>
      </w:r>
      <w:proofErr w:type="spellStart"/>
      <w:r w:rsidRPr="00811A3B">
        <w:t>Daisyfield</w:t>
      </w:r>
      <w:proofErr w:type="spellEnd"/>
      <w:r w:rsidRPr="00811A3B">
        <w:t xml:space="preserve"> (Bury West)</w:t>
      </w:r>
    </w:p>
    <w:p w:rsidRPr="00811A3B" w:rsidR="007575FF" w:rsidP="00A32623" w:rsidRDefault="007575FF" w14:paraId="0C002898" w14:textId="77777777">
      <w:pPr>
        <w:autoSpaceDE w:val="0"/>
        <w:autoSpaceDN w:val="0"/>
        <w:adjustRightInd w:val="0"/>
        <w:spacing w:after="0"/>
        <w:rPr>
          <w:rFonts w:cs="Verdana"/>
          <w:color w:val="000000"/>
        </w:rPr>
      </w:pPr>
    </w:p>
    <w:p w:rsidRPr="00811A3B" w:rsidR="00E85333" w:rsidP="00A32623" w:rsidRDefault="00A27E5C" w14:paraId="59B29F05" w14:textId="52837D91">
      <w:pPr>
        <w:autoSpaceDE w:val="0"/>
        <w:autoSpaceDN w:val="0"/>
        <w:adjustRightInd w:val="0"/>
        <w:spacing w:after="0"/>
        <w:rPr>
          <w:rFonts w:cs="Verdana"/>
          <w:color w:val="000000"/>
        </w:rPr>
      </w:pPr>
      <w:r w:rsidRPr="00811A3B">
        <w:rPr>
          <w:rFonts w:cs="Verdana"/>
          <w:color w:val="000000"/>
        </w:rPr>
        <w:t xml:space="preserve">Looking at </w:t>
      </w:r>
      <w:r w:rsidRPr="00811A3B" w:rsidR="00CA2ED2">
        <w:rPr>
          <w:rFonts w:cs="Verdana"/>
          <w:color w:val="000000"/>
        </w:rPr>
        <w:t xml:space="preserve">the </w:t>
      </w:r>
      <w:r w:rsidRPr="00811A3B">
        <w:rPr>
          <w:rFonts w:cs="Verdana"/>
          <w:color w:val="000000"/>
        </w:rPr>
        <w:t>GM L</w:t>
      </w:r>
      <w:r w:rsidRPr="00811A3B" w:rsidR="00CA2ED2">
        <w:rPr>
          <w:rFonts w:cs="Verdana"/>
          <w:color w:val="000000"/>
        </w:rPr>
        <w:t>ocal Authorities</w:t>
      </w:r>
      <w:r w:rsidR="001631B5">
        <w:rPr>
          <w:rFonts w:cs="Verdana"/>
          <w:color w:val="000000"/>
        </w:rPr>
        <w:t xml:space="preserve"> (LAs)</w:t>
      </w:r>
      <w:r w:rsidRPr="00811A3B">
        <w:rPr>
          <w:rFonts w:cs="Verdana"/>
          <w:color w:val="000000"/>
        </w:rPr>
        <w:t xml:space="preserve">, </w:t>
      </w:r>
      <w:r w:rsidR="001631B5">
        <w:rPr>
          <w:rFonts w:cs="Verdana"/>
          <w:color w:val="000000"/>
        </w:rPr>
        <w:t>five</w:t>
      </w:r>
      <w:r w:rsidRPr="00811A3B">
        <w:rPr>
          <w:rFonts w:cs="Verdana"/>
          <w:color w:val="000000"/>
        </w:rPr>
        <w:t xml:space="preserve"> have seen worsening rankings</w:t>
      </w:r>
      <w:r w:rsidRPr="00811A3B" w:rsidR="00195753">
        <w:rPr>
          <w:rFonts w:cs="Verdana"/>
          <w:color w:val="000000"/>
        </w:rPr>
        <w:t xml:space="preserve"> since 2019, indicating </w:t>
      </w:r>
      <w:r w:rsidRPr="00811A3B" w:rsidR="006028C5">
        <w:rPr>
          <w:rFonts w:cs="Verdana"/>
          <w:color w:val="000000"/>
        </w:rPr>
        <w:t>higher levels of deprivation relative to other LAs nationally</w:t>
      </w:r>
      <w:r w:rsidR="0060121B">
        <w:rPr>
          <w:rFonts w:cs="Verdana"/>
          <w:color w:val="000000"/>
        </w:rPr>
        <w:t xml:space="preserve"> (although again considering the reduction in the overall number of LAs)</w:t>
      </w:r>
      <w:r w:rsidRPr="00811A3B" w:rsidR="006028C5">
        <w:rPr>
          <w:rFonts w:cs="Verdana"/>
          <w:color w:val="000000"/>
        </w:rPr>
        <w:t xml:space="preserve">. The </w:t>
      </w:r>
      <w:r w:rsidR="00804E40">
        <w:rPr>
          <w:rFonts w:cs="Verdana"/>
          <w:color w:val="000000"/>
        </w:rPr>
        <w:t xml:space="preserve">five LAs that have </w:t>
      </w:r>
      <w:r w:rsidR="001631B5">
        <w:rPr>
          <w:rFonts w:cs="Verdana"/>
          <w:color w:val="000000"/>
        </w:rPr>
        <w:t>seen worsening rankings</w:t>
      </w:r>
      <w:r w:rsidRPr="00811A3B" w:rsidR="006028C5">
        <w:rPr>
          <w:rFonts w:cs="Verdana"/>
          <w:color w:val="000000"/>
        </w:rPr>
        <w:t xml:space="preserve"> are Bolton, Bury, Manchester, Oldham and Rochdale</w:t>
      </w:r>
      <w:r w:rsidRPr="00811A3B" w:rsidR="00D632C1">
        <w:rPr>
          <w:rFonts w:cs="Verdana"/>
          <w:color w:val="000000"/>
        </w:rPr>
        <w:t>.</w:t>
      </w:r>
    </w:p>
    <w:p w:rsidRPr="001C7FD9" w:rsidR="004154AC" w:rsidP="00A32623" w:rsidRDefault="004154AC" w14:paraId="191C060F" w14:textId="77777777">
      <w:pPr>
        <w:pStyle w:val="NoSpacing"/>
        <w:rPr>
          <w:rFonts w:ascii="Verdana" w:hAnsi="Verdana"/>
          <w:highlight w:val="yellow"/>
        </w:rPr>
      </w:pPr>
    </w:p>
    <w:p w:rsidR="00C00CEE" w:rsidRDefault="00C00CEE" w14:paraId="363AEA95" w14:textId="77777777">
      <w:pPr>
        <w:spacing w:line="276" w:lineRule="auto"/>
        <w:rPr>
          <w:b/>
          <w:sz w:val="24"/>
          <w:szCs w:val="24"/>
          <w:u w:val="single"/>
        </w:rPr>
      </w:pPr>
      <w:r>
        <w:br w:type="page"/>
      </w:r>
    </w:p>
    <w:p w:rsidRPr="00811A3B" w:rsidR="0015346B" w:rsidP="00517FCE" w:rsidRDefault="00517FCE" w14:paraId="3FD741A2" w14:textId="37A0FDF1">
      <w:pPr>
        <w:pStyle w:val="Heading1"/>
      </w:pPr>
      <w:bookmarkStart w:name="_Toc213334065" w:id="12"/>
      <w:r w:rsidRPr="00811A3B">
        <w:lastRenderedPageBreak/>
        <w:t>Domains of deprivation</w:t>
      </w:r>
      <w:bookmarkEnd w:id="12"/>
    </w:p>
    <w:p w:rsidRPr="00811A3B" w:rsidR="00295711" w:rsidP="00616702" w:rsidRDefault="00D30044" w14:paraId="3A01AD52" w14:textId="21D8F1C0">
      <w:r w:rsidRPr="00811A3B">
        <w:t xml:space="preserve">There are </w:t>
      </w:r>
      <w:r w:rsidR="007347A4">
        <w:t>seven</w:t>
      </w:r>
      <w:r w:rsidRPr="00811A3B">
        <w:t xml:space="preserve"> domains of deprivation.</w:t>
      </w:r>
    </w:p>
    <w:p w:rsidRPr="00811A3B" w:rsidR="0094192B" w:rsidP="0094192B" w:rsidRDefault="0094192B" w14:paraId="40E72041" w14:textId="77777777">
      <w:pPr>
        <w:rPr>
          <w:b/>
          <w:bCs/>
        </w:rPr>
      </w:pPr>
      <w:r w:rsidRPr="00811A3B">
        <w:rPr>
          <w:b/>
          <w:bCs/>
        </w:rPr>
        <w:t>Income Deprivation Domain</w:t>
      </w:r>
    </w:p>
    <w:p w:rsidRPr="00811A3B" w:rsidR="0094192B" w:rsidP="0094192B" w:rsidRDefault="0094192B" w14:paraId="7DCD2FBB" w14:textId="77777777">
      <w:r w:rsidRPr="00811A3B">
        <w:t>The Income Deprivation Domain measures the proportion of the population experiencing deprivation relating to low income. The definition of income deprivation used here includes people who are dependent upon the state for some form of means-tested benefit, and includes both those people that are out-of-work, and those that are in work but who have low earnings and are claiming a means tested benefit. In addition, an Income Deprivation Affecting Children Index (IDACI) and an Income Deprivation Affecting Older People Index (IDAOPI) were created, respectively representing the proportion of children aged 0-15 years old, and people aged 60 and over, living in income deprived households. There two supplementary indices are in the sub-set of this domain and are detailed separately below.</w:t>
      </w:r>
    </w:p>
    <w:p w:rsidRPr="00811A3B" w:rsidR="00437CFB" w:rsidP="00437CFB" w:rsidRDefault="00437CFB" w14:paraId="5E6889BB" w14:textId="5E7DA742">
      <w:r w:rsidRPr="00811A3B">
        <w:t xml:space="preserve">Bury has seen </w:t>
      </w:r>
      <w:r w:rsidRPr="00811A3B">
        <w:rPr>
          <w:b/>
          <w:bCs/>
        </w:rPr>
        <w:t>improved</w:t>
      </w:r>
      <w:r w:rsidRPr="00811A3B">
        <w:t xml:space="preserve"> </w:t>
      </w:r>
      <w:r w:rsidRPr="00811A3B">
        <w:rPr>
          <w:u w:val="single"/>
        </w:rPr>
        <w:t>relative</w:t>
      </w:r>
      <w:r w:rsidRPr="00811A3B">
        <w:t xml:space="preserve"> deprivation for </w:t>
      </w:r>
      <w:r w:rsidRPr="00811A3B" w:rsidR="004A1481">
        <w:t>Income Deprivation</w:t>
      </w:r>
      <w:r w:rsidRPr="00811A3B">
        <w:t xml:space="preserve"> - moving </w:t>
      </w:r>
      <w:r w:rsidRPr="00811A3B" w:rsidR="004A1481">
        <w:t>5</w:t>
      </w:r>
      <w:r w:rsidRPr="00811A3B">
        <w:t xml:space="preserve"> places from rank </w:t>
      </w:r>
      <w:r w:rsidRPr="00811A3B" w:rsidR="004A1481">
        <w:t>83</w:t>
      </w:r>
      <w:r w:rsidRPr="00811A3B">
        <w:t xml:space="preserve"> in 2019 to rank </w:t>
      </w:r>
      <w:r w:rsidRPr="00811A3B" w:rsidR="004A1481">
        <w:t>88</w:t>
      </w:r>
      <w:r w:rsidRPr="00811A3B">
        <w:t xml:space="preserve"> in 2025.</w:t>
      </w:r>
    </w:p>
    <w:p w:rsidR="004F5253" w:rsidP="004A38C0" w:rsidRDefault="0094192B" w14:paraId="35084313" w14:textId="32E0806F">
      <w:r w:rsidRPr="004D0FD1">
        <w:t>The below map</w:t>
      </w:r>
      <w:r w:rsidR="004A38C0">
        <w:t>s</w:t>
      </w:r>
      <w:r w:rsidRPr="004D0FD1">
        <w:t xml:space="preserve"> show the </w:t>
      </w:r>
      <w:r w:rsidRPr="00811A3B">
        <w:t xml:space="preserve">Income Deprivation </w:t>
      </w:r>
      <w:r w:rsidRPr="004D0FD1">
        <w:t xml:space="preserve">Domain </w:t>
      </w:r>
      <w:r w:rsidR="00E25696">
        <w:t>for all LSOAs in Bury in 2025</w:t>
      </w:r>
      <w:r w:rsidR="004A38C0">
        <w:t>, where d</w:t>
      </w:r>
      <w:r w:rsidR="00E25696">
        <w:t xml:space="preserve">arker shading </w:t>
      </w:r>
      <w:r w:rsidR="00895441">
        <w:t>indicates</w:t>
      </w:r>
      <w:r w:rsidR="004F5253">
        <w:t xml:space="preserve"> a</w:t>
      </w:r>
      <w:r w:rsidR="00E25696">
        <w:t xml:space="preserve"> higher level of deprivation.</w:t>
      </w:r>
    </w:p>
    <w:p w:rsidRPr="004F5253" w:rsidR="004F5253" w:rsidP="004A38C0" w:rsidRDefault="004F5253" w14:paraId="0946FC84" w14:textId="1C009FCB">
      <w:pPr>
        <w:rPr>
          <w:u w:val="single"/>
        </w:rPr>
      </w:pPr>
      <w:r w:rsidRPr="004F5253">
        <w:rPr>
          <w:u w:val="single"/>
        </w:rPr>
        <w:t>Income Deprivation Domain Deciles for LSOAs in Bury</w:t>
      </w:r>
    </w:p>
    <w:p w:rsidR="0063287A" w:rsidP="002D4E83" w:rsidRDefault="009B4146" w14:paraId="3F7D378E" w14:textId="78ED60D2">
      <w:pPr>
        <w:jc w:val="center"/>
      </w:pPr>
      <w:r w:rsidRPr="00DD7087">
        <w:rPr>
          <w:noProof/>
        </w:rPr>
        <w:drawing>
          <wp:inline distT="0" distB="0" distL="0" distR="0" wp14:anchorId="45A845B0" wp14:editId="771203E4">
            <wp:extent cx="4578585" cy="3397425"/>
            <wp:effectExtent l="0" t="0" r="0" b="0"/>
            <wp:docPr id="2114934558"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34558" name="Picture 1" descr="A map of a country&#10;&#10;AI-generated content may be incorrect."/>
                    <pic:cNvPicPr/>
                  </pic:nvPicPr>
                  <pic:blipFill>
                    <a:blip r:embed="rId33"/>
                    <a:stretch>
                      <a:fillRect/>
                    </a:stretch>
                  </pic:blipFill>
                  <pic:spPr>
                    <a:xfrm>
                      <a:off x="0" y="0"/>
                      <a:ext cx="4578585" cy="3397425"/>
                    </a:xfrm>
                    <a:prstGeom prst="rect">
                      <a:avLst/>
                    </a:prstGeom>
                  </pic:spPr>
                </pic:pic>
              </a:graphicData>
            </a:graphic>
          </wp:inline>
        </w:drawing>
      </w:r>
    </w:p>
    <w:p w:rsidR="0094192B" w:rsidP="002D4E83" w:rsidRDefault="0094192B" w14:paraId="323E0349" w14:textId="4A99079B">
      <w:pPr>
        <w:spacing w:after="0"/>
        <w:rPr>
          <w:rFonts w:eastAsia="Times New Roman" w:cs="Times New Roman"/>
          <w:sz w:val="24"/>
          <w:szCs w:val="24"/>
          <w:lang w:eastAsia="en-GB"/>
        </w:rPr>
      </w:pPr>
    </w:p>
    <w:p w:rsidR="00606697" w:rsidRDefault="00606697" w14:paraId="61089B41" w14:textId="77777777">
      <w:pPr>
        <w:spacing w:line="276" w:lineRule="auto"/>
        <w:rPr>
          <w:u w:val="single"/>
        </w:rPr>
      </w:pPr>
      <w:r>
        <w:rPr>
          <w:u w:val="single"/>
        </w:rPr>
        <w:br w:type="page"/>
      </w:r>
    </w:p>
    <w:p w:rsidRPr="004F5253" w:rsidR="004F5253" w:rsidP="004F5253" w:rsidRDefault="004F5253" w14:paraId="62734AC6" w14:textId="7BCC2085">
      <w:pPr>
        <w:rPr>
          <w:u w:val="single"/>
        </w:rPr>
      </w:pPr>
      <w:r w:rsidRPr="004F5253">
        <w:rPr>
          <w:u w:val="single"/>
        </w:rPr>
        <w:lastRenderedPageBreak/>
        <w:t xml:space="preserve">Income Deprivation Domain </w:t>
      </w:r>
      <w:r>
        <w:rPr>
          <w:u w:val="single"/>
        </w:rPr>
        <w:t>Ranks</w:t>
      </w:r>
      <w:r w:rsidRPr="004F5253">
        <w:rPr>
          <w:u w:val="single"/>
        </w:rPr>
        <w:t xml:space="preserve"> for LSOAs in Bury</w:t>
      </w:r>
    </w:p>
    <w:p w:rsidR="0063287A" w:rsidP="0094192B" w:rsidRDefault="00525D4C" w14:paraId="428F15DD" w14:textId="721DD3AE">
      <w:pPr>
        <w:spacing w:after="0"/>
        <w:jc w:val="center"/>
        <w:rPr>
          <w:rFonts w:eastAsia="Times New Roman" w:cs="Times New Roman"/>
          <w:sz w:val="24"/>
          <w:szCs w:val="24"/>
          <w:lang w:eastAsia="en-GB"/>
        </w:rPr>
      </w:pPr>
      <w:r w:rsidRPr="004F4B91">
        <w:rPr>
          <w:noProof/>
        </w:rPr>
        <w:drawing>
          <wp:inline distT="0" distB="0" distL="0" distR="0" wp14:anchorId="7D4EB191" wp14:editId="2D4E633D">
            <wp:extent cx="4032193" cy="3313215"/>
            <wp:effectExtent l="0" t="0" r="6985" b="1905"/>
            <wp:docPr id="127349744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97449" name="Picture 1" descr="A map of a city&#10;&#10;AI-generated content may be incorrect."/>
                    <pic:cNvPicPr/>
                  </pic:nvPicPr>
                  <pic:blipFill>
                    <a:blip r:embed="rId34"/>
                    <a:stretch>
                      <a:fillRect/>
                    </a:stretch>
                  </pic:blipFill>
                  <pic:spPr>
                    <a:xfrm>
                      <a:off x="0" y="0"/>
                      <a:ext cx="4056297" cy="3333021"/>
                    </a:xfrm>
                    <a:prstGeom prst="rect">
                      <a:avLst/>
                    </a:prstGeom>
                  </pic:spPr>
                </pic:pic>
              </a:graphicData>
            </a:graphic>
          </wp:inline>
        </w:drawing>
      </w:r>
    </w:p>
    <w:p w:rsidRPr="00811A3B" w:rsidR="0063287A" w:rsidP="00606697" w:rsidRDefault="0063287A" w14:paraId="5F335DDD" w14:textId="77777777">
      <w:pPr>
        <w:spacing w:after="0"/>
        <w:rPr>
          <w:rFonts w:eastAsia="Times New Roman" w:cs="Times New Roman"/>
          <w:sz w:val="24"/>
          <w:szCs w:val="24"/>
          <w:lang w:eastAsia="en-GB"/>
        </w:rPr>
      </w:pPr>
    </w:p>
    <w:p w:rsidRPr="00781C91" w:rsidR="00781C91" w:rsidP="000A7CF7" w:rsidRDefault="00781C91" w14:paraId="6E28252A" w14:textId="52727927">
      <w:pPr>
        <w:spacing w:after="0"/>
        <w:rPr>
          <w:rFonts w:eastAsia="Times New Roman" w:cs="Times New Roman"/>
          <w:lang w:eastAsia="en-GB"/>
        </w:rPr>
      </w:pPr>
      <w:r w:rsidRPr="00781C91">
        <w:rPr>
          <w:rFonts w:eastAsia="Times New Roman" w:cs="Times New Roman"/>
          <w:lang w:eastAsia="en-GB"/>
        </w:rPr>
        <w:t xml:space="preserve">The below table shows the 10 most deprived LSOAs in Bury according to where they </w:t>
      </w:r>
      <w:r w:rsidR="00811A3B">
        <w:rPr>
          <w:rFonts w:eastAsia="Times New Roman" w:cs="Times New Roman"/>
          <w:lang w:eastAsia="en-GB"/>
        </w:rPr>
        <w:t xml:space="preserve">rank in comparison to all 33,755 LSOAs in England </w:t>
      </w:r>
      <w:r w:rsidRPr="00781C91">
        <w:rPr>
          <w:rFonts w:eastAsia="Times New Roman" w:cs="Times New Roman"/>
          <w:lang w:eastAsia="en-GB"/>
        </w:rPr>
        <w:t xml:space="preserve">for the </w:t>
      </w:r>
      <w:r w:rsidRPr="00811A3B">
        <w:rPr>
          <w:rFonts w:eastAsia="Times New Roman" w:cs="Times New Roman"/>
          <w:lang w:eastAsia="en-GB"/>
        </w:rPr>
        <w:t>Income</w:t>
      </w:r>
      <w:r w:rsidRPr="00781C91">
        <w:rPr>
          <w:rFonts w:eastAsia="Times New Roman" w:cs="Times New Roman"/>
          <w:lang w:eastAsia="en-GB"/>
        </w:rPr>
        <w:t xml:space="preserve"> </w:t>
      </w:r>
      <w:r w:rsidRPr="00811A3B" w:rsidR="000A7CF7">
        <w:t xml:space="preserve">Deprivation </w:t>
      </w:r>
      <w:r w:rsidRPr="00781C91">
        <w:rPr>
          <w:rFonts w:eastAsia="Times New Roman" w:cs="Times New Roman"/>
          <w:lang w:eastAsia="en-GB"/>
        </w:rPr>
        <w:t>Domain for 2025</w:t>
      </w:r>
      <w:r w:rsidR="00811A3B">
        <w:rPr>
          <w:rFonts w:eastAsia="Times New Roman" w:cs="Times New Roman"/>
          <w:lang w:eastAsia="en-GB"/>
        </w:rPr>
        <w:t>.</w:t>
      </w:r>
    </w:p>
    <w:p w:rsidRPr="00811A3B" w:rsidR="00781C91" w:rsidP="00606697" w:rsidRDefault="00781C91" w14:paraId="187AAD92" w14:textId="77777777">
      <w:pPr>
        <w:spacing w:after="0"/>
        <w:rPr>
          <w:rFonts w:eastAsia="Times New Roman" w:cs="Times New Roman"/>
          <w:sz w:val="24"/>
          <w:szCs w:val="24"/>
          <w:lang w:eastAsia="en-GB"/>
        </w:rPr>
      </w:pPr>
    </w:p>
    <w:tbl>
      <w:tblPr>
        <w:tblStyle w:val="TableGrid"/>
        <w:tblW w:w="9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79"/>
        <w:gridCol w:w="5262"/>
        <w:gridCol w:w="2043"/>
        <w:gridCol w:w="996"/>
      </w:tblGrid>
      <w:tr w:rsidRPr="00E75DCB" w:rsidR="00E75DCB" w:rsidTr="003758D3" w14:paraId="0988B2F9" w14:textId="77777777">
        <w:trPr>
          <w:trHeight w:val="290"/>
        </w:trPr>
        <w:tc>
          <w:tcPr>
            <w:tcW w:w="1479" w:type="dxa"/>
            <w:noWrap/>
            <w:vAlign w:val="center"/>
            <w:hideMark/>
          </w:tcPr>
          <w:p w:rsidRPr="00E75DCB" w:rsidR="00781C91" w:rsidP="00457C37" w:rsidRDefault="00781C91" w14:paraId="2E85E509" w14:textId="6272ABB8">
            <w:pPr>
              <w:rPr>
                <w:b/>
                <w:bCs/>
                <w:lang w:eastAsia="en-GB"/>
              </w:rPr>
            </w:pPr>
            <w:r w:rsidRPr="00E75DCB">
              <w:rPr>
                <w:b/>
                <w:bCs/>
                <w:lang w:eastAsia="en-GB"/>
              </w:rPr>
              <w:t xml:space="preserve">LSOA name </w:t>
            </w:r>
          </w:p>
        </w:tc>
        <w:tc>
          <w:tcPr>
            <w:tcW w:w="5262" w:type="dxa"/>
            <w:noWrap/>
            <w:vAlign w:val="center"/>
            <w:hideMark/>
          </w:tcPr>
          <w:p w:rsidRPr="00E75DCB" w:rsidR="00781C91" w:rsidP="00457C37" w:rsidRDefault="00781C91" w14:paraId="61B05F3D" w14:textId="77777777">
            <w:pPr>
              <w:rPr>
                <w:b/>
                <w:bCs/>
                <w:lang w:eastAsia="en-GB"/>
              </w:rPr>
            </w:pPr>
            <w:r w:rsidRPr="00E75DCB">
              <w:rPr>
                <w:b/>
                <w:bCs/>
                <w:lang w:eastAsia="en-GB"/>
              </w:rPr>
              <w:t>LSOA description</w:t>
            </w:r>
          </w:p>
        </w:tc>
        <w:tc>
          <w:tcPr>
            <w:tcW w:w="2043" w:type="dxa"/>
            <w:noWrap/>
            <w:vAlign w:val="center"/>
            <w:hideMark/>
          </w:tcPr>
          <w:p w:rsidRPr="00E75DCB" w:rsidR="00781C91" w:rsidP="00457C37" w:rsidRDefault="00781C91" w14:paraId="46428040" w14:textId="77777777">
            <w:pPr>
              <w:rPr>
                <w:b/>
                <w:bCs/>
                <w:lang w:eastAsia="en-GB"/>
              </w:rPr>
            </w:pPr>
            <w:r w:rsidRPr="00E75DCB">
              <w:rPr>
                <w:b/>
                <w:bCs/>
                <w:lang w:eastAsia="en-GB"/>
              </w:rPr>
              <w:t>Ward</w:t>
            </w:r>
          </w:p>
        </w:tc>
        <w:tc>
          <w:tcPr>
            <w:tcW w:w="996" w:type="dxa"/>
            <w:noWrap/>
            <w:vAlign w:val="center"/>
            <w:hideMark/>
          </w:tcPr>
          <w:p w:rsidRPr="00E75DCB" w:rsidR="00781C91" w:rsidP="00C80549" w:rsidRDefault="00781C91" w14:paraId="003EEFF8" w14:textId="77777777">
            <w:pPr>
              <w:jc w:val="right"/>
              <w:rPr>
                <w:b/>
                <w:bCs/>
                <w:lang w:eastAsia="en-GB"/>
              </w:rPr>
            </w:pPr>
            <w:r w:rsidRPr="00E75DCB">
              <w:rPr>
                <w:b/>
                <w:bCs/>
                <w:lang w:eastAsia="en-GB"/>
              </w:rPr>
              <w:t>Rank</w:t>
            </w:r>
          </w:p>
        </w:tc>
      </w:tr>
      <w:tr w:rsidRPr="00811A3B" w:rsidR="00D57896" w:rsidTr="003758D3" w14:paraId="340F365F" w14:textId="77777777">
        <w:trPr>
          <w:trHeight w:val="290"/>
        </w:trPr>
        <w:tc>
          <w:tcPr>
            <w:tcW w:w="1479" w:type="dxa"/>
            <w:noWrap/>
            <w:vAlign w:val="center"/>
            <w:hideMark/>
          </w:tcPr>
          <w:p w:rsidRPr="00811A3B" w:rsidR="00781C91" w:rsidP="00457C37" w:rsidRDefault="00781C91" w14:paraId="5C469E93" w14:textId="77777777">
            <w:pPr>
              <w:rPr>
                <w:lang w:eastAsia="en-GB"/>
              </w:rPr>
            </w:pPr>
            <w:r w:rsidRPr="00811A3B">
              <w:rPr>
                <w:lang w:eastAsia="en-GB"/>
              </w:rPr>
              <w:t>Bury 007E</w:t>
            </w:r>
          </w:p>
        </w:tc>
        <w:tc>
          <w:tcPr>
            <w:tcW w:w="5262" w:type="dxa"/>
            <w:noWrap/>
            <w:vAlign w:val="center"/>
            <w:hideMark/>
          </w:tcPr>
          <w:p w:rsidRPr="00811A3B" w:rsidR="00781C91" w:rsidP="00457C37" w:rsidRDefault="00781C91" w14:paraId="1C3E4463" w14:textId="77777777">
            <w:pPr>
              <w:rPr>
                <w:lang w:eastAsia="en-GB"/>
              </w:rPr>
            </w:pPr>
            <w:r w:rsidRPr="00811A3B">
              <w:rPr>
                <w:lang w:eastAsia="en-GB"/>
              </w:rPr>
              <w:t>Chesham Fold</w:t>
            </w:r>
          </w:p>
        </w:tc>
        <w:tc>
          <w:tcPr>
            <w:tcW w:w="2043" w:type="dxa"/>
            <w:noWrap/>
            <w:vAlign w:val="center"/>
            <w:hideMark/>
          </w:tcPr>
          <w:p w:rsidRPr="00811A3B" w:rsidR="00781C91" w:rsidP="00457C37" w:rsidRDefault="00781C91" w14:paraId="1BD2501A" w14:textId="77777777">
            <w:pPr>
              <w:rPr>
                <w:lang w:eastAsia="en-GB"/>
              </w:rPr>
            </w:pPr>
            <w:r w:rsidRPr="00811A3B">
              <w:rPr>
                <w:lang w:eastAsia="en-GB"/>
              </w:rPr>
              <w:t>Moorside</w:t>
            </w:r>
          </w:p>
        </w:tc>
        <w:tc>
          <w:tcPr>
            <w:tcW w:w="996" w:type="dxa"/>
            <w:noWrap/>
            <w:vAlign w:val="center"/>
            <w:hideMark/>
          </w:tcPr>
          <w:p w:rsidRPr="00811A3B" w:rsidR="00781C91" w:rsidP="00C80549" w:rsidRDefault="00781C91" w14:paraId="6E57A985" w14:textId="77777777">
            <w:pPr>
              <w:jc w:val="right"/>
              <w:rPr>
                <w:lang w:eastAsia="en-GB"/>
              </w:rPr>
            </w:pPr>
            <w:r w:rsidRPr="00811A3B">
              <w:rPr>
                <w:lang w:eastAsia="en-GB"/>
              </w:rPr>
              <w:t>93</w:t>
            </w:r>
          </w:p>
        </w:tc>
      </w:tr>
      <w:tr w:rsidRPr="00811A3B" w:rsidR="00D57896" w:rsidTr="003758D3" w14:paraId="6425F744" w14:textId="77777777">
        <w:trPr>
          <w:trHeight w:val="290"/>
        </w:trPr>
        <w:tc>
          <w:tcPr>
            <w:tcW w:w="1479" w:type="dxa"/>
            <w:noWrap/>
            <w:vAlign w:val="center"/>
            <w:hideMark/>
          </w:tcPr>
          <w:p w:rsidRPr="00811A3B" w:rsidR="00781C91" w:rsidP="00457C37" w:rsidRDefault="00781C91" w14:paraId="46A5B972" w14:textId="77777777">
            <w:pPr>
              <w:rPr>
                <w:lang w:eastAsia="en-GB"/>
              </w:rPr>
            </w:pPr>
            <w:r w:rsidRPr="00811A3B">
              <w:rPr>
                <w:lang w:eastAsia="en-GB"/>
              </w:rPr>
              <w:t>Bury 008C</w:t>
            </w:r>
          </w:p>
        </w:tc>
        <w:tc>
          <w:tcPr>
            <w:tcW w:w="5262" w:type="dxa"/>
            <w:noWrap/>
            <w:vAlign w:val="center"/>
            <w:hideMark/>
          </w:tcPr>
          <w:p w:rsidRPr="00811A3B" w:rsidR="00781C91" w:rsidP="00457C37" w:rsidRDefault="00781C91" w14:paraId="5EC82992" w14:textId="77777777">
            <w:pPr>
              <w:rPr>
                <w:lang w:eastAsia="en-GB"/>
              </w:rPr>
            </w:pPr>
            <w:r w:rsidRPr="00811A3B">
              <w:rPr>
                <w:lang w:eastAsia="en-GB"/>
              </w:rPr>
              <w:t>Fernhill</w:t>
            </w:r>
          </w:p>
        </w:tc>
        <w:tc>
          <w:tcPr>
            <w:tcW w:w="2043" w:type="dxa"/>
            <w:noWrap/>
            <w:vAlign w:val="center"/>
            <w:hideMark/>
          </w:tcPr>
          <w:p w:rsidRPr="00811A3B" w:rsidR="00781C91" w:rsidP="00457C37" w:rsidRDefault="00781C91" w14:paraId="3FEFBA1A" w14:textId="77777777">
            <w:pPr>
              <w:rPr>
                <w:lang w:eastAsia="en-GB"/>
              </w:rPr>
            </w:pPr>
            <w:r w:rsidRPr="00811A3B">
              <w:rPr>
                <w:lang w:eastAsia="en-GB"/>
              </w:rPr>
              <w:t>Moorside</w:t>
            </w:r>
          </w:p>
        </w:tc>
        <w:tc>
          <w:tcPr>
            <w:tcW w:w="996" w:type="dxa"/>
            <w:noWrap/>
            <w:vAlign w:val="center"/>
            <w:hideMark/>
          </w:tcPr>
          <w:p w:rsidRPr="00811A3B" w:rsidR="00781C91" w:rsidP="00C80549" w:rsidRDefault="00781C91" w14:paraId="6AC35F25" w14:textId="77777777">
            <w:pPr>
              <w:jc w:val="right"/>
              <w:rPr>
                <w:lang w:eastAsia="en-GB"/>
              </w:rPr>
            </w:pPr>
            <w:r w:rsidRPr="00811A3B">
              <w:rPr>
                <w:lang w:eastAsia="en-GB"/>
              </w:rPr>
              <w:t>425</w:t>
            </w:r>
          </w:p>
        </w:tc>
      </w:tr>
      <w:tr w:rsidRPr="00811A3B" w:rsidR="00D57896" w:rsidTr="003758D3" w14:paraId="23DD24F3" w14:textId="77777777">
        <w:trPr>
          <w:trHeight w:val="290"/>
        </w:trPr>
        <w:tc>
          <w:tcPr>
            <w:tcW w:w="1479" w:type="dxa"/>
            <w:noWrap/>
            <w:vAlign w:val="center"/>
            <w:hideMark/>
          </w:tcPr>
          <w:p w:rsidRPr="00811A3B" w:rsidR="00781C91" w:rsidP="00457C37" w:rsidRDefault="00781C91" w14:paraId="1F8BC9F7" w14:textId="77777777">
            <w:pPr>
              <w:rPr>
                <w:lang w:eastAsia="en-GB"/>
              </w:rPr>
            </w:pPr>
            <w:r w:rsidRPr="00811A3B">
              <w:rPr>
                <w:lang w:eastAsia="en-GB"/>
              </w:rPr>
              <w:t>Bury 016C</w:t>
            </w:r>
          </w:p>
        </w:tc>
        <w:tc>
          <w:tcPr>
            <w:tcW w:w="5262" w:type="dxa"/>
            <w:noWrap/>
            <w:vAlign w:val="center"/>
            <w:hideMark/>
          </w:tcPr>
          <w:p w:rsidRPr="00811A3B" w:rsidR="00781C91" w:rsidP="00457C37" w:rsidRDefault="00781C91" w14:paraId="50CFCF89" w14:textId="77777777">
            <w:pPr>
              <w:rPr>
                <w:lang w:eastAsia="en-GB"/>
              </w:rPr>
            </w:pPr>
            <w:r w:rsidRPr="00811A3B">
              <w:rPr>
                <w:lang w:eastAsia="en-GB"/>
              </w:rPr>
              <w:t>Radcliffe Boro FC/Coronation Road</w:t>
            </w:r>
          </w:p>
        </w:tc>
        <w:tc>
          <w:tcPr>
            <w:tcW w:w="2043" w:type="dxa"/>
            <w:noWrap/>
            <w:vAlign w:val="center"/>
            <w:hideMark/>
          </w:tcPr>
          <w:p w:rsidRPr="00811A3B" w:rsidR="00781C91" w:rsidP="00457C37" w:rsidRDefault="00781C91" w14:paraId="4F59AD8F" w14:textId="77777777">
            <w:pPr>
              <w:rPr>
                <w:lang w:eastAsia="en-GB"/>
              </w:rPr>
            </w:pPr>
            <w:r w:rsidRPr="00811A3B">
              <w:rPr>
                <w:lang w:eastAsia="en-GB"/>
              </w:rPr>
              <w:t>Radcliffe North and Ainsworth</w:t>
            </w:r>
          </w:p>
        </w:tc>
        <w:tc>
          <w:tcPr>
            <w:tcW w:w="996" w:type="dxa"/>
            <w:noWrap/>
            <w:vAlign w:val="center"/>
            <w:hideMark/>
          </w:tcPr>
          <w:p w:rsidRPr="00811A3B" w:rsidR="00781C91" w:rsidP="00C80549" w:rsidRDefault="00781C91" w14:paraId="3E642B47" w14:textId="77777777">
            <w:pPr>
              <w:jc w:val="right"/>
              <w:rPr>
                <w:lang w:eastAsia="en-GB"/>
              </w:rPr>
            </w:pPr>
            <w:r w:rsidRPr="00811A3B">
              <w:rPr>
                <w:lang w:eastAsia="en-GB"/>
              </w:rPr>
              <w:t>683</w:t>
            </w:r>
          </w:p>
        </w:tc>
      </w:tr>
      <w:tr w:rsidRPr="00811A3B" w:rsidR="00D57896" w:rsidTr="003758D3" w14:paraId="6E897198" w14:textId="77777777">
        <w:trPr>
          <w:trHeight w:val="290"/>
        </w:trPr>
        <w:tc>
          <w:tcPr>
            <w:tcW w:w="1479" w:type="dxa"/>
            <w:noWrap/>
            <w:vAlign w:val="center"/>
            <w:hideMark/>
          </w:tcPr>
          <w:p w:rsidRPr="00811A3B" w:rsidR="00781C91" w:rsidP="00457C37" w:rsidRDefault="00781C91" w14:paraId="75DF562A" w14:textId="77777777">
            <w:pPr>
              <w:rPr>
                <w:lang w:eastAsia="en-GB"/>
              </w:rPr>
            </w:pPr>
            <w:r w:rsidRPr="00811A3B">
              <w:rPr>
                <w:lang w:eastAsia="en-GB"/>
              </w:rPr>
              <w:t>Bury 021B</w:t>
            </w:r>
          </w:p>
        </w:tc>
        <w:tc>
          <w:tcPr>
            <w:tcW w:w="5262" w:type="dxa"/>
            <w:noWrap/>
            <w:vAlign w:val="center"/>
            <w:hideMark/>
          </w:tcPr>
          <w:p w:rsidRPr="00811A3B" w:rsidR="00781C91" w:rsidP="00457C37" w:rsidRDefault="00781C91" w14:paraId="13F98BF0" w14:textId="7E4C9465">
            <w:pPr>
              <w:rPr>
                <w:lang w:eastAsia="en-GB"/>
              </w:rPr>
            </w:pPr>
            <w:r w:rsidRPr="00811A3B">
              <w:rPr>
                <w:lang w:eastAsia="en-GB"/>
              </w:rPr>
              <w:t xml:space="preserve">Moss Lane/Ribble </w:t>
            </w:r>
            <w:r w:rsidR="00457C37">
              <w:rPr>
                <w:lang w:eastAsia="en-GB"/>
              </w:rPr>
              <w:t>D</w:t>
            </w:r>
            <w:r w:rsidRPr="00811A3B">
              <w:rPr>
                <w:lang w:eastAsia="en-GB"/>
              </w:rPr>
              <w:t>rive</w:t>
            </w:r>
          </w:p>
        </w:tc>
        <w:tc>
          <w:tcPr>
            <w:tcW w:w="2043" w:type="dxa"/>
            <w:noWrap/>
            <w:vAlign w:val="center"/>
            <w:hideMark/>
          </w:tcPr>
          <w:p w:rsidRPr="00811A3B" w:rsidR="00781C91" w:rsidP="00457C37" w:rsidRDefault="00781C91" w14:paraId="677A2145" w14:textId="77777777">
            <w:pPr>
              <w:rPr>
                <w:lang w:eastAsia="en-GB"/>
              </w:rPr>
            </w:pPr>
            <w:r w:rsidRPr="00811A3B">
              <w:rPr>
                <w:lang w:eastAsia="en-GB"/>
              </w:rPr>
              <w:t>Besses</w:t>
            </w:r>
          </w:p>
        </w:tc>
        <w:tc>
          <w:tcPr>
            <w:tcW w:w="996" w:type="dxa"/>
            <w:noWrap/>
            <w:vAlign w:val="center"/>
            <w:hideMark/>
          </w:tcPr>
          <w:p w:rsidRPr="00811A3B" w:rsidR="00781C91" w:rsidP="00C80549" w:rsidRDefault="00781C91" w14:paraId="535B3EEA" w14:textId="77777777">
            <w:pPr>
              <w:jc w:val="right"/>
              <w:rPr>
                <w:lang w:eastAsia="en-GB"/>
              </w:rPr>
            </w:pPr>
            <w:r w:rsidRPr="00811A3B">
              <w:rPr>
                <w:lang w:eastAsia="en-GB"/>
              </w:rPr>
              <w:t>1459</w:t>
            </w:r>
          </w:p>
        </w:tc>
      </w:tr>
      <w:tr w:rsidRPr="00811A3B" w:rsidR="00D57896" w:rsidTr="003758D3" w14:paraId="41F566F7" w14:textId="77777777">
        <w:trPr>
          <w:trHeight w:val="290"/>
        </w:trPr>
        <w:tc>
          <w:tcPr>
            <w:tcW w:w="1479" w:type="dxa"/>
            <w:noWrap/>
            <w:vAlign w:val="center"/>
            <w:hideMark/>
          </w:tcPr>
          <w:p w:rsidRPr="00811A3B" w:rsidR="00781C91" w:rsidP="00457C37" w:rsidRDefault="00781C91" w14:paraId="29D7C536" w14:textId="77777777">
            <w:pPr>
              <w:rPr>
                <w:lang w:eastAsia="en-GB"/>
              </w:rPr>
            </w:pPr>
            <w:r w:rsidRPr="00811A3B">
              <w:rPr>
                <w:lang w:eastAsia="en-GB"/>
              </w:rPr>
              <w:t>Bury 008A</w:t>
            </w:r>
          </w:p>
        </w:tc>
        <w:tc>
          <w:tcPr>
            <w:tcW w:w="5262" w:type="dxa"/>
            <w:noWrap/>
            <w:vAlign w:val="center"/>
            <w:hideMark/>
          </w:tcPr>
          <w:p w:rsidRPr="00811A3B" w:rsidR="00781C91" w:rsidP="00457C37" w:rsidRDefault="00781C91" w14:paraId="55B57F29" w14:textId="03765794">
            <w:pPr>
              <w:rPr>
                <w:lang w:eastAsia="en-GB"/>
              </w:rPr>
            </w:pPr>
            <w:r w:rsidRPr="00811A3B">
              <w:rPr>
                <w:lang w:eastAsia="en-GB"/>
              </w:rPr>
              <w:t>Villier St</w:t>
            </w:r>
            <w:r w:rsidR="00457C37">
              <w:rPr>
                <w:lang w:eastAsia="en-GB"/>
              </w:rPr>
              <w:t>reet</w:t>
            </w:r>
            <w:r w:rsidR="00FD569A">
              <w:rPr>
                <w:lang w:eastAsia="en-GB"/>
              </w:rPr>
              <w:t>/</w:t>
            </w:r>
            <w:r w:rsidRPr="00811A3B">
              <w:rPr>
                <w:lang w:eastAsia="en-GB"/>
              </w:rPr>
              <w:t>Percy St</w:t>
            </w:r>
            <w:r w:rsidR="00457C37">
              <w:rPr>
                <w:lang w:eastAsia="en-GB"/>
              </w:rPr>
              <w:t>reet</w:t>
            </w:r>
            <w:r w:rsidR="00FD569A">
              <w:rPr>
                <w:lang w:eastAsia="en-GB"/>
              </w:rPr>
              <w:t>/</w:t>
            </w:r>
            <w:r w:rsidRPr="00811A3B">
              <w:rPr>
                <w:lang w:eastAsia="en-GB"/>
              </w:rPr>
              <w:t>Pine St</w:t>
            </w:r>
            <w:r w:rsidR="00457C37">
              <w:rPr>
                <w:lang w:eastAsia="en-GB"/>
              </w:rPr>
              <w:t>reet</w:t>
            </w:r>
          </w:p>
        </w:tc>
        <w:tc>
          <w:tcPr>
            <w:tcW w:w="2043" w:type="dxa"/>
            <w:noWrap/>
            <w:vAlign w:val="center"/>
            <w:hideMark/>
          </w:tcPr>
          <w:p w:rsidRPr="00811A3B" w:rsidR="00781C91" w:rsidP="00457C37" w:rsidRDefault="00781C91" w14:paraId="2EDC19DE" w14:textId="77777777">
            <w:pPr>
              <w:rPr>
                <w:lang w:eastAsia="en-GB"/>
              </w:rPr>
            </w:pPr>
            <w:r w:rsidRPr="00811A3B">
              <w:rPr>
                <w:lang w:eastAsia="en-GB"/>
              </w:rPr>
              <w:t>Bury East</w:t>
            </w:r>
          </w:p>
        </w:tc>
        <w:tc>
          <w:tcPr>
            <w:tcW w:w="996" w:type="dxa"/>
            <w:noWrap/>
            <w:vAlign w:val="center"/>
            <w:hideMark/>
          </w:tcPr>
          <w:p w:rsidRPr="00811A3B" w:rsidR="00781C91" w:rsidP="00C80549" w:rsidRDefault="00781C91" w14:paraId="4CD9288C" w14:textId="77777777">
            <w:pPr>
              <w:jc w:val="right"/>
              <w:rPr>
                <w:lang w:eastAsia="en-GB"/>
              </w:rPr>
            </w:pPr>
            <w:r w:rsidRPr="00811A3B">
              <w:rPr>
                <w:lang w:eastAsia="en-GB"/>
              </w:rPr>
              <w:t>1784</w:t>
            </w:r>
          </w:p>
        </w:tc>
      </w:tr>
      <w:tr w:rsidRPr="00811A3B" w:rsidR="00D57896" w:rsidTr="003758D3" w14:paraId="2D89BC8E" w14:textId="77777777">
        <w:trPr>
          <w:trHeight w:val="290"/>
        </w:trPr>
        <w:tc>
          <w:tcPr>
            <w:tcW w:w="1479" w:type="dxa"/>
            <w:noWrap/>
            <w:vAlign w:val="center"/>
            <w:hideMark/>
          </w:tcPr>
          <w:p w:rsidRPr="00811A3B" w:rsidR="00781C91" w:rsidP="00457C37" w:rsidRDefault="00781C91" w14:paraId="7E7BDEFA" w14:textId="77777777">
            <w:pPr>
              <w:rPr>
                <w:lang w:eastAsia="en-GB"/>
              </w:rPr>
            </w:pPr>
            <w:r w:rsidRPr="00811A3B">
              <w:rPr>
                <w:lang w:eastAsia="en-GB"/>
              </w:rPr>
              <w:t>Bury 007D</w:t>
            </w:r>
          </w:p>
        </w:tc>
        <w:tc>
          <w:tcPr>
            <w:tcW w:w="5262" w:type="dxa"/>
            <w:noWrap/>
            <w:vAlign w:val="center"/>
            <w:hideMark/>
          </w:tcPr>
          <w:p w:rsidRPr="00811A3B" w:rsidR="00781C91" w:rsidP="00457C37" w:rsidRDefault="00781C91" w14:paraId="7126276F" w14:textId="5814E28B">
            <w:pPr>
              <w:rPr>
                <w:lang w:eastAsia="en-GB"/>
              </w:rPr>
            </w:pPr>
            <w:r w:rsidRPr="00811A3B">
              <w:rPr>
                <w:lang w:eastAsia="en-GB"/>
              </w:rPr>
              <w:t>Teak St</w:t>
            </w:r>
            <w:r w:rsidR="00F303D8">
              <w:rPr>
                <w:lang w:eastAsia="en-GB"/>
              </w:rPr>
              <w:t>reet</w:t>
            </w:r>
            <w:r w:rsidR="00FD569A">
              <w:rPr>
                <w:lang w:eastAsia="en-GB"/>
              </w:rPr>
              <w:t>/</w:t>
            </w:r>
            <w:r w:rsidRPr="00811A3B">
              <w:rPr>
                <w:lang w:eastAsia="en-GB"/>
              </w:rPr>
              <w:t>Hazel Ave</w:t>
            </w:r>
            <w:r w:rsidR="00DC77DE">
              <w:rPr>
                <w:lang w:eastAsia="en-GB"/>
              </w:rPr>
              <w:t>n</w:t>
            </w:r>
            <w:r w:rsidR="00F303D8">
              <w:rPr>
                <w:lang w:eastAsia="en-GB"/>
              </w:rPr>
              <w:t>ue</w:t>
            </w:r>
            <w:r w:rsidR="00FD569A">
              <w:rPr>
                <w:lang w:eastAsia="en-GB"/>
              </w:rPr>
              <w:t>/</w:t>
            </w:r>
            <w:r w:rsidRPr="00811A3B">
              <w:rPr>
                <w:lang w:eastAsia="en-GB"/>
              </w:rPr>
              <w:t>Craven Street</w:t>
            </w:r>
            <w:r w:rsidR="00FD569A">
              <w:rPr>
                <w:lang w:eastAsia="en-GB"/>
              </w:rPr>
              <w:t>/</w:t>
            </w:r>
            <w:r w:rsidRPr="00811A3B">
              <w:rPr>
                <w:lang w:eastAsia="en-GB"/>
              </w:rPr>
              <w:t>Renshaw Dr</w:t>
            </w:r>
            <w:r w:rsidR="00D43578">
              <w:rPr>
                <w:lang w:eastAsia="en-GB"/>
              </w:rPr>
              <w:t>ive</w:t>
            </w:r>
            <w:r w:rsidR="00FD569A">
              <w:rPr>
                <w:lang w:eastAsia="en-GB"/>
              </w:rPr>
              <w:t>/</w:t>
            </w:r>
            <w:proofErr w:type="spellStart"/>
            <w:r w:rsidRPr="00811A3B">
              <w:rPr>
                <w:lang w:eastAsia="en-GB"/>
              </w:rPr>
              <w:t>Bridgefield</w:t>
            </w:r>
            <w:proofErr w:type="spellEnd"/>
            <w:r w:rsidRPr="00811A3B">
              <w:rPr>
                <w:lang w:eastAsia="en-GB"/>
              </w:rPr>
              <w:t xml:space="preserve"> Dr</w:t>
            </w:r>
            <w:r w:rsidR="00D43578">
              <w:rPr>
                <w:lang w:eastAsia="en-GB"/>
              </w:rPr>
              <w:t>ive</w:t>
            </w:r>
          </w:p>
        </w:tc>
        <w:tc>
          <w:tcPr>
            <w:tcW w:w="2043" w:type="dxa"/>
            <w:noWrap/>
            <w:vAlign w:val="center"/>
            <w:hideMark/>
          </w:tcPr>
          <w:p w:rsidRPr="00811A3B" w:rsidR="00781C91" w:rsidP="00457C37" w:rsidRDefault="00781C91" w14:paraId="5FC3CF06" w14:textId="77777777">
            <w:pPr>
              <w:rPr>
                <w:lang w:eastAsia="en-GB"/>
              </w:rPr>
            </w:pPr>
            <w:r w:rsidRPr="00811A3B">
              <w:rPr>
                <w:lang w:eastAsia="en-GB"/>
              </w:rPr>
              <w:t>Bury East</w:t>
            </w:r>
          </w:p>
        </w:tc>
        <w:tc>
          <w:tcPr>
            <w:tcW w:w="996" w:type="dxa"/>
            <w:noWrap/>
            <w:vAlign w:val="center"/>
            <w:hideMark/>
          </w:tcPr>
          <w:p w:rsidRPr="00811A3B" w:rsidR="00781C91" w:rsidP="00C80549" w:rsidRDefault="00781C91" w14:paraId="75EA0333" w14:textId="77777777">
            <w:pPr>
              <w:jc w:val="right"/>
              <w:rPr>
                <w:lang w:eastAsia="en-GB"/>
              </w:rPr>
            </w:pPr>
            <w:r w:rsidRPr="00811A3B">
              <w:rPr>
                <w:lang w:eastAsia="en-GB"/>
              </w:rPr>
              <w:t>1786</w:t>
            </w:r>
          </w:p>
        </w:tc>
      </w:tr>
      <w:tr w:rsidRPr="00811A3B" w:rsidR="00D57896" w:rsidTr="003758D3" w14:paraId="697CA3D5" w14:textId="77777777">
        <w:trPr>
          <w:trHeight w:val="290"/>
        </w:trPr>
        <w:tc>
          <w:tcPr>
            <w:tcW w:w="1479" w:type="dxa"/>
            <w:noWrap/>
            <w:vAlign w:val="center"/>
            <w:hideMark/>
          </w:tcPr>
          <w:p w:rsidRPr="00811A3B" w:rsidR="00781C91" w:rsidP="00457C37" w:rsidRDefault="00781C91" w14:paraId="18136556" w14:textId="77777777">
            <w:pPr>
              <w:rPr>
                <w:lang w:eastAsia="en-GB"/>
              </w:rPr>
            </w:pPr>
            <w:r w:rsidRPr="00811A3B">
              <w:rPr>
                <w:lang w:eastAsia="en-GB"/>
              </w:rPr>
              <w:t>Bury 021E</w:t>
            </w:r>
          </w:p>
        </w:tc>
        <w:tc>
          <w:tcPr>
            <w:tcW w:w="5262" w:type="dxa"/>
            <w:noWrap/>
            <w:vAlign w:val="center"/>
            <w:hideMark/>
          </w:tcPr>
          <w:p w:rsidRPr="00811A3B" w:rsidR="00781C91" w:rsidP="00457C37" w:rsidRDefault="00781C91" w14:paraId="3B234E3D" w14:textId="77777777">
            <w:pPr>
              <w:rPr>
                <w:lang w:eastAsia="en-GB"/>
              </w:rPr>
            </w:pPr>
            <w:r w:rsidRPr="00811A3B">
              <w:rPr>
                <w:lang w:eastAsia="en-GB"/>
              </w:rPr>
              <w:t>Mersey Drive</w:t>
            </w:r>
          </w:p>
        </w:tc>
        <w:tc>
          <w:tcPr>
            <w:tcW w:w="2043" w:type="dxa"/>
            <w:noWrap/>
            <w:vAlign w:val="center"/>
            <w:hideMark/>
          </w:tcPr>
          <w:p w:rsidRPr="00811A3B" w:rsidR="00781C91" w:rsidP="00457C37" w:rsidRDefault="00781C91" w14:paraId="547D4443" w14:textId="77777777">
            <w:pPr>
              <w:rPr>
                <w:lang w:eastAsia="en-GB"/>
              </w:rPr>
            </w:pPr>
            <w:r w:rsidRPr="00811A3B">
              <w:rPr>
                <w:lang w:eastAsia="en-GB"/>
              </w:rPr>
              <w:t>Besses</w:t>
            </w:r>
          </w:p>
        </w:tc>
        <w:tc>
          <w:tcPr>
            <w:tcW w:w="996" w:type="dxa"/>
            <w:noWrap/>
            <w:vAlign w:val="center"/>
            <w:hideMark/>
          </w:tcPr>
          <w:p w:rsidRPr="00811A3B" w:rsidR="00781C91" w:rsidP="00C80549" w:rsidRDefault="00781C91" w14:paraId="64B0B0D4" w14:textId="77777777">
            <w:pPr>
              <w:jc w:val="right"/>
              <w:rPr>
                <w:lang w:eastAsia="en-GB"/>
              </w:rPr>
            </w:pPr>
            <w:r w:rsidRPr="00811A3B">
              <w:rPr>
                <w:lang w:eastAsia="en-GB"/>
              </w:rPr>
              <w:t>2044</w:t>
            </w:r>
          </w:p>
        </w:tc>
      </w:tr>
      <w:tr w:rsidRPr="00811A3B" w:rsidR="00D57896" w:rsidTr="003758D3" w14:paraId="508EA172" w14:textId="77777777">
        <w:trPr>
          <w:trHeight w:val="290"/>
        </w:trPr>
        <w:tc>
          <w:tcPr>
            <w:tcW w:w="1479" w:type="dxa"/>
            <w:noWrap/>
            <w:vAlign w:val="center"/>
            <w:hideMark/>
          </w:tcPr>
          <w:p w:rsidRPr="00811A3B" w:rsidR="00781C91" w:rsidP="00457C37" w:rsidRDefault="00781C91" w14:paraId="6DA61504" w14:textId="77777777">
            <w:pPr>
              <w:rPr>
                <w:lang w:eastAsia="en-GB"/>
              </w:rPr>
            </w:pPr>
            <w:r w:rsidRPr="00811A3B">
              <w:rPr>
                <w:lang w:eastAsia="en-GB"/>
              </w:rPr>
              <w:t>Bury 016D</w:t>
            </w:r>
          </w:p>
        </w:tc>
        <w:tc>
          <w:tcPr>
            <w:tcW w:w="5262" w:type="dxa"/>
            <w:noWrap/>
            <w:vAlign w:val="center"/>
            <w:hideMark/>
          </w:tcPr>
          <w:p w:rsidRPr="00811A3B" w:rsidR="00781C91" w:rsidP="00457C37" w:rsidRDefault="00781C91" w14:paraId="17813736" w14:textId="77777777">
            <w:pPr>
              <w:rPr>
                <w:lang w:eastAsia="en-GB"/>
              </w:rPr>
            </w:pPr>
            <w:r w:rsidRPr="00811A3B">
              <w:rPr>
                <w:lang w:eastAsia="en-GB"/>
              </w:rPr>
              <w:t>Civic Centre/Town Hall/Victoria Street</w:t>
            </w:r>
          </w:p>
        </w:tc>
        <w:tc>
          <w:tcPr>
            <w:tcW w:w="2043" w:type="dxa"/>
            <w:noWrap/>
            <w:vAlign w:val="center"/>
            <w:hideMark/>
          </w:tcPr>
          <w:p w:rsidRPr="00811A3B" w:rsidR="00781C91" w:rsidP="00457C37" w:rsidRDefault="00781C91" w14:paraId="532FD6BA" w14:textId="77777777">
            <w:pPr>
              <w:rPr>
                <w:lang w:eastAsia="en-GB"/>
              </w:rPr>
            </w:pPr>
            <w:r w:rsidRPr="00811A3B">
              <w:rPr>
                <w:lang w:eastAsia="en-GB"/>
              </w:rPr>
              <w:t>Radcliffe West</w:t>
            </w:r>
          </w:p>
        </w:tc>
        <w:tc>
          <w:tcPr>
            <w:tcW w:w="996" w:type="dxa"/>
            <w:noWrap/>
            <w:vAlign w:val="center"/>
            <w:hideMark/>
          </w:tcPr>
          <w:p w:rsidRPr="00811A3B" w:rsidR="00781C91" w:rsidP="00C80549" w:rsidRDefault="00781C91" w14:paraId="6D4D7BAE" w14:textId="77777777">
            <w:pPr>
              <w:jc w:val="right"/>
              <w:rPr>
                <w:lang w:eastAsia="en-GB"/>
              </w:rPr>
            </w:pPr>
            <w:r w:rsidRPr="00811A3B">
              <w:rPr>
                <w:lang w:eastAsia="en-GB"/>
              </w:rPr>
              <w:t>2721</w:t>
            </w:r>
          </w:p>
        </w:tc>
      </w:tr>
      <w:tr w:rsidRPr="00811A3B" w:rsidR="00D57896" w:rsidTr="003758D3" w14:paraId="6D35A1AC" w14:textId="77777777">
        <w:trPr>
          <w:trHeight w:val="290"/>
        </w:trPr>
        <w:tc>
          <w:tcPr>
            <w:tcW w:w="1479" w:type="dxa"/>
            <w:noWrap/>
            <w:vAlign w:val="center"/>
            <w:hideMark/>
          </w:tcPr>
          <w:p w:rsidRPr="00811A3B" w:rsidR="00781C91" w:rsidP="00457C37" w:rsidRDefault="00781C91" w14:paraId="0AD46729" w14:textId="77777777">
            <w:pPr>
              <w:rPr>
                <w:lang w:eastAsia="en-GB"/>
              </w:rPr>
            </w:pPr>
            <w:r w:rsidRPr="00811A3B">
              <w:rPr>
                <w:lang w:eastAsia="en-GB"/>
              </w:rPr>
              <w:t>Bury 016B</w:t>
            </w:r>
          </w:p>
        </w:tc>
        <w:tc>
          <w:tcPr>
            <w:tcW w:w="5262" w:type="dxa"/>
            <w:noWrap/>
            <w:vAlign w:val="center"/>
            <w:hideMark/>
          </w:tcPr>
          <w:p w:rsidRPr="00811A3B" w:rsidR="00781C91" w:rsidP="00457C37" w:rsidRDefault="00781C91" w14:paraId="11865415" w14:textId="77777777">
            <w:pPr>
              <w:rPr>
                <w:lang w:eastAsia="en-GB"/>
              </w:rPr>
            </w:pPr>
            <w:r w:rsidRPr="00811A3B">
              <w:rPr>
                <w:lang w:eastAsia="en-GB"/>
              </w:rPr>
              <w:t>Radcliffe Cricket Club/Water Street</w:t>
            </w:r>
          </w:p>
        </w:tc>
        <w:tc>
          <w:tcPr>
            <w:tcW w:w="2043" w:type="dxa"/>
            <w:noWrap/>
            <w:vAlign w:val="center"/>
            <w:hideMark/>
          </w:tcPr>
          <w:p w:rsidRPr="00811A3B" w:rsidR="00781C91" w:rsidP="00457C37" w:rsidRDefault="00781C91" w14:paraId="69546857" w14:textId="77777777">
            <w:pPr>
              <w:rPr>
                <w:lang w:eastAsia="en-GB"/>
              </w:rPr>
            </w:pPr>
            <w:r w:rsidRPr="00811A3B">
              <w:rPr>
                <w:lang w:eastAsia="en-GB"/>
              </w:rPr>
              <w:t>Radcliffe West</w:t>
            </w:r>
          </w:p>
        </w:tc>
        <w:tc>
          <w:tcPr>
            <w:tcW w:w="996" w:type="dxa"/>
            <w:noWrap/>
            <w:vAlign w:val="center"/>
            <w:hideMark/>
          </w:tcPr>
          <w:p w:rsidRPr="00811A3B" w:rsidR="00781C91" w:rsidP="00C80549" w:rsidRDefault="00781C91" w14:paraId="6633D314" w14:textId="77777777">
            <w:pPr>
              <w:jc w:val="right"/>
              <w:rPr>
                <w:lang w:eastAsia="en-GB"/>
              </w:rPr>
            </w:pPr>
            <w:r w:rsidRPr="00811A3B">
              <w:rPr>
                <w:lang w:eastAsia="en-GB"/>
              </w:rPr>
              <w:t>2741</w:t>
            </w:r>
          </w:p>
        </w:tc>
      </w:tr>
      <w:tr w:rsidRPr="00811A3B" w:rsidR="00D57896" w:rsidTr="003758D3" w14:paraId="68DF187D" w14:textId="77777777">
        <w:trPr>
          <w:trHeight w:val="290"/>
        </w:trPr>
        <w:tc>
          <w:tcPr>
            <w:tcW w:w="1479" w:type="dxa"/>
            <w:noWrap/>
            <w:vAlign w:val="center"/>
            <w:hideMark/>
          </w:tcPr>
          <w:p w:rsidRPr="00811A3B" w:rsidR="00781C91" w:rsidP="00457C37" w:rsidRDefault="00781C91" w14:paraId="3D88238B" w14:textId="77777777">
            <w:pPr>
              <w:rPr>
                <w:lang w:eastAsia="en-GB"/>
              </w:rPr>
            </w:pPr>
            <w:r w:rsidRPr="00811A3B">
              <w:rPr>
                <w:lang w:eastAsia="en-GB"/>
              </w:rPr>
              <w:t>Bury 011C</w:t>
            </w:r>
          </w:p>
        </w:tc>
        <w:tc>
          <w:tcPr>
            <w:tcW w:w="5262" w:type="dxa"/>
            <w:noWrap/>
            <w:vAlign w:val="center"/>
            <w:hideMark/>
          </w:tcPr>
          <w:p w:rsidRPr="00811A3B" w:rsidR="00781C91" w:rsidP="00457C37" w:rsidRDefault="00781C91" w14:paraId="2AC8603E" w14:textId="2522BF61">
            <w:pPr>
              <w:rPr>
                <w:lang w:eastAsia="en-GB"/>
              </w:rPr>
            </w:pPr>
            <w:r w:rsidRPr="00811A3B">
              <w:rPr>
                <w:lang w:eastAsia="en-GB"/>
              </w:rPr>
              <w:t xml:space="preserve">Springs - </w:t>
            </w:r>
            <w:proofErr w:type="spellStart"/>
            <w:r w:rsidRPr="00811A3B">
              <w:rPr>
                <w:lang w:eastAsia="en-GB"/>
              </w:rPr>
              <w:t>Townside</w:t>
            </w:r>
            <w:proofErr w:type="spellEnd"/>
            <w:r w:rsidRPr="00811A3B">
              <w:rPr>
                <w:lang w:eastAsia="en-GB"/>
              </w:rPr>
              <w:t xml:space="preserve"> Row</w:t>
            </w:r>
            <w:r w:rsidR="00FD569A">
              <w:rPr>
                <w:lang w:eastAsia="en-GB"/>
              </w:rPr>
              <w:t>/</w:t>
            </w:r>
            <w:proofErr w:type="spellStart"/>
            <w:r w:rsidRPr="00811A3B">
              <w:rPr>
                <w:lang w:eastAsia="en-GB"/>
              </w:rPr>
              <w:t>Killon</w:t>
            </w:r>
            <w:proofErr w:type="spellEnd"/>
            <w:r w:rsidR="00D43578">
              <w:rPr>
                <w:lang w:eastAsia="en-GB"/>
              </w:rPr>
              <w:t xml:space="preserve"> </w:t>
            </w:r>
            <w:r w:rsidRPr="00811A3B">
              <w:rPr>
                <w:lang w:eastAsia="en-GB"/>
              </w:rPr>
              <w:t>St</w:t>
            </w:r>
            <w:r w:rsidR="00D43578">
              <w:rPr>
                <w:lang w:eastAsia="en-GB"/>
              </w:rPr>
              <w:t>ree</w:t>
            </w:r>
            <w:r w:rsidR="00E87511">
              <w:rPr>
                <w:lang w:eastAsia="en-GB"/>
              </w:rPr>
              <w:t>t</w:t>
            </w:r>
            <w:r w:rsidR="00FD569A">
              <w:rPr>
                <w:lang w:eastAsia="en-GB"/>
              </w:rPr>
              <w:t>/</w:t>
            </w:r>
            <w:r w:rsidRPr="00811A3B">
              <w:rPr>
                <w:lang w:eastAsia="en-GB"/>
              </w:rPr>
              <w:t>Alfred</w:t>
            </w:r>
            <w:r w:rsidR="00D43578">
              <w:rPr>
                <w:lang w:eastAsia="en-GB"/>
              </w:rPr>
              <w:t xml:space="preserve"> </w:t>
            </w:r>
            <w:r w:rsidRPr="00811A3B">
              <w:rPr>
                <w:lang w:eastAsia="en-GB"/>
              </w:rPr>
              <w:t>St</w:t>
            </w:r>
            <w:r w:rsidR="00D43578">
              <w:rPr>
                <w:lang w:eastAsia="en-GB"/>
              </w:rPr>
              <w:t>reet</w:t>
            </w:r>
            <w:r w:rsidR="00FD569A">
              <w:rPr>
                <w:lang w:eastAsia="en-GB"/>
              </w:rPr>
              <w:t>/</w:t>
            </w:r>
            <w:r w:rsidRPr="00811A3B">
              <w:rPr>
                <w:lang w:eastAsia="en-GB"/>
              </w:rPr>
              <w:t>Hampshire Cl</w:t>
            </w:r>
            <w:r w:rsidR="00D43578">
              <w:rPr>
                <w:lang w:eastAsia="en-GB"/>
              </w:rPr>
              <w:t>ose</w:t>
            </w:r>
            <w:r w:rsidR="00FD569A">
              <w:rPr>
                <w:lang w:eastAsia="en-GB"/>
              </w:rPr>
              <w:t>/</w:t>
            </w:r>
            <w:r w:rsidRPr="00811A3B">
              <w:rPr>
                <w:lang w:eastAsia="en-GB"/>
              </w:rPr>
              <w:t>Gigg Lane</w:t>
            </w:r>
            <w:r w:rsidR="00FD569A">
              <w:rPr>
                <w:lang w:eastAsia="en-GB"/>
              </w:rPr>
              <w:t>/</w:t>
            </w:r>
            <w:r w:rsidRPr="00811A3B">
              <w:rPr>
                <w:lang w:eastAsia="en-GB"/>
              </w:rPr>
              <w:t>Somerset Dr</w:t>
            </w:r>
            <w:r w:rsidR="00D43578">
              <w:rPr>
                <w:lang w:eastAsia="en-GB"/>
              </w:rPr>
              <w:t>ive</w:t>
            </w:r>
          </w:p>
        </w:tc>
        <w:tc>
          <w:tcPr>
            <w:tcW w:w="2043" w:type="dxa"/>
            <w:noWrap/>
            <w:vAlign w:val="center"/>
            <w:hideMark/>
          </w:tcPr>
          <w:p w:rsidRPr="00811A3B" w:rsidR="00781C91" w:rsidP="00457C37" w:rsidRDefault="00781C91" w14:paraId="6420EEB5" w14:textId="77777777">
            <w:pPr>
              <w:rPr>
                <w:lang w:eastAsia="en-GB"/>
              </w:rPr>
            </w:pPr>
            <w:proofErr w:type="spellStart"/>
            <w:r w:rsidRPr="00811A3B">
              <w:rPr>
                <w:lang w:eastAsia="en-GB"/>
              </w:rPr>
              <w:t>Redvales</w:t>
            </w:r>
            <w:proofErr w:type="spellEnd"/>
          </w:p>
        </w:tc>
        <w:tc>
          <w:tcPr>
            <w:tcW w:w="996" w:type="dxa"/>
            <w:noWrap/>
            <w:vAlign w:val="center"/>
            <w:hideMark/>
          </w:tcPr>
          <w:p w:rsidRPr="00811A3B" w:rsidR="00781C91" w:rsidP="00C80549" w:rsidRDefault="00781C91" w14:paraId="5E727AD5" w14:textId="77777777">
            <w:pPr>
              <w:jc w:val="right"/>
              <w:rPr>
                <w:lang w:eastAsia="en-GB"/>
              </w:rPr>
            </w:pPr>
            <w:r w:rsidRPr="00811A3B">
              <w:rPr>
                <w:lang w:eastAsia="en-GB"/>
              </w:rPr>
              <w:t>2797</w:t>
            </w:r>
          </w:p>
        </w:tc>
      </w:tr>
    </w:tbl>
    <w:p w:rsidRPr="00B65F5A" w:rsidR="00781C91" w:rsidP="00781C91" w:rsidRDefault="00781C91" w14:paraId="48AA5265" w14:textId="77777777">
      <w:pPr>
        <w:spacing w:after="0"/>
        <w:rPr>
          <w:rFonts w:eastAsia="Times New Roman" w:cs="Times New Roman"/>
          <w:sz w:val="24"/>
          <w:szCs w:val="24"/>
          <w:lang w:eastAsia="en-GB"/>
        </w:rPr>
      </w:pPr>
    </w:p>
    <w:p w:rsidRPr="00811A3B" w:rsidR="00C81DCF" w:rsidP="00C81DCF" w:rsidRDefault="00C81DCF" w14:paraId="2AA5F9D7" w14:textId="77777777">
      <w:pPr>
        <w:rPr>
          <w:b/>
          <w:bCs/>
        </w:rPr>
      </w:pPr>
      <w:bookmarkStart w:name="_Hlk213321574" w:id="13"/>
      <w:bookmarkStart w:name="_Hlk213240612" w:id="14"/>
      <w:r w:rsidRPr="00811A3B">
        <w:rPr>
          <w:b/>
          <w:bCs/>
        </w:rPr>
        <w:t xml:space="preserve">Employment </w:t>
      </w:r>
      <w:bookmarkEnd w:id="13"/>
      <w:r w:rsidRPr="00811A3B">
        <w:rPr>
          <w:b/>
          <w:bCs/>
        </w:rPr>
        <w:t xml:space="preserve">Deprivation </w:t>
      </w:r>
      <w:bookmarkEnd w:id="14"/>
      <w:r w:rsidRPr="00811A3B">
        <w:rPr>
          <w:b/>
          <w:bCs/>
        </w:rPr>
        <w:t>Domain</w:t>
      </w:r>
    </w:p>
    <w:p w:rsidRPr="00811A3B" w:rsidR="00C81DCF" w:rsidP="00C81DCF" w:rsidRDefault="00C81DCF" w14:paraId="3C6E6C32" w14:textId="77777777">
      <w:r w:rsidRPr="00811A3B">
        <w:t>The Employment Deprivation Domain measures the proportion of the working age population involuntarily excluded from the labour market. This includes people who may want to work but are unable to do so due to unemployment, sickness or disability, or caring responsibilities.</w:t>
      </w:r>
    </w:p>
    <w:p w:rsidRPr="00811A3B" w:rsidR="006375BD" w:rsidP="006375BD" w:rsidRDefault="006375BD" w14:paraId="736F608B" w14:textId="54145809">
      <w:r w:rsidRPr="00811A3B">
        <w:t xml:space="preserve">Bury has seen </w:t>
      </w:r>
      <w:r w:rsidRPr="00811A3B">
        <w:rPr>
          <w:b/>
          <w:bCs/>
        </w:rPr>
        <w:t>improved</w:t>
      </w:r>
      <w:r w:rsidRPr="00811A3B">
        <w:t xml:space="preserve"> </w:t>
      </w:r>
      <w:r w:rsidRPr="00811A3B">
        <w:rPr>
          <w:u w:val="single"/>
        </w:rPr>
        <w:t>relative</w:t>
      </w:r>
      <w:r w:rsidRPr="00811A3B">
        <w:t xml:space="preserve"> deprivation for </w:t>
      </w:r>
      <w:r w:rsidRPr="00811A3B" w:rsidR="001834C6">
        <w:t>Employment Deprivation</w:t>
      </w:r>
      <w:r w:rsidRPr="00811A3B">
        <w:t xml:space="preserve"> - moving </w:t>
      </w:r>
      <w:r w:rsidRPr="00811A3B" w:rsidR="001834C6">
        <w:t>14</w:t>
      </w:r>
      <w:r w:rsidRPr="00811A3B">
        <w:t xml:space="preserve"> places from rank </w:t>
      </w:r>
      <w:r w:rsidRPr="00811A3B" w:rsidR="005A46EC">
        <w:t>57</w:t>
      </w:r>
      <w:r w:rsidRPr="00811A3B">
        <w:t xml:space="preserve"> in 2019 to rank </w:t>
      </w:r>
      <w:r w:rsidRPr="00811A3B" w:rsidR="005A46EC">
        <w:t>71</w:t>
      </w:r>
      <w:r w:rsidRPr="00811A3B">
        <w:t xml:space="preserve"> in 2025.</w:t>
      </w:r>
    </w:p>
    <w:p w:rsidR="004B76AF" w:rsidP="004B76AF" w:rsidRDefault="004B76AF" w14:paraId="7DA8C295" w14:textId="6D17C41C">
      <w:r w:rsidRPr="004D0FD1">
        <w:lastRenderedPageBreak/>
        <w:t>The below map</w:t>
      </w:r>
      <w:r>
        <w:t>s</w:t>
      </w:r>
      <w:r w:rsidRPr="004D0FD1">
        <w:t xml:space="preserve"> show the </w:t>
      </w:r>
      <w:r>
        <w:t>Employment</w:t>
      </w:r>
      <w:r w:rsidRPr="00811A3B">
        <w:t xml:space="preserve"> Deprivation </w:t>
      </w:r>
      <w:r w:rsidRPr="004D0FD1">
        <w:t xml:space="preserve">Domain </w:t>
      </w:r>
      <w:r>
        <w:t>for all LSOAs in Bury in 2025, where darker shading indicates a higher level of deprivation.</w:t>
      </w:r>
    </w:p>
    <w:p w:rsidRPr="004F5253" w:rsidR="004B76AF" w:rsidP="004B76AF" w:rsidRDefault="003A388B" w14:paraId="4E3DBC93" w14:textId="43E4A4B2">
      <w:pPr>
        <w:rPr>
          <w:u w:val="single"/>
        </w:rPr>
      </w:pPr>
      <w:r>
        <w:rPr>
          <w:u w:val="single"/>
        </w:rPr>
        <w:t>Employment</w:t>
      </w:r>
      <w:r w:rsidRPr="004F5253" w:rsidR="004B76AF">
        <w:rPr>
          <w:u w:val="single"/>
        </w:rPr>
        <w:t xml:space="preserve"> Deprivation Domain Deciles for LSOAs in Bury</w:t>
      </w:r>
    </w:p>
    <w:p w:rsidR="004B76AF" w:rsidP="00C81DCF" w:rsidRDefault="004B76AF" w14:paraId="5F092A4D" w14:textId="77777777"/>
    <w:p w:rsidR="00694E8E" w:rsidP="00694E8E" w:rsidRDefault="00694E8E" w14:paraId="7D752B4A" w14:textId="5AF40560">
      <w:pPr>
        <w:spacing w:after="0"/>
        <w:jc w:val="center"/>
        <w:rPr>
          <w:rFonts w:eastAsia="Times New Roman" w:cs="Times New Roman"/>
          <w:sz w:val="24"/>
          <w:szCs w:val="24"/>
          <w:lang w:eastAsia="en-GB"/>
        </w:rPr>
      </w:pPr>
      <w:r w:rsidRPr="00260E58">
        <w:rPr>
          <w:noProof/>
        </w:rPr>
        <w:drawing>
          <wp:inline distT="0" distB="0" distL="0" distR="0" wp14:anchorId="18A02B61" wp14:editId="53ACE1A2">
            <wp:extent cx="4578585" cy="3378374"/>
            <wp:effectExtent l="0" t="0" r="0" b="0"/>
            <wp:docPr id="1167291642" name="Picture 1" descr="A map of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91642" name="Picture 1" descr="A map of different colored areas&#10;&#10;AI-generated content may be incorrect."/>
                    <pic:cNvPicPr/>
                  </pic:nvPicPr>
                  <pic:blipFill>
                    <a:blip r:embed="rId35"/>
                    <a:stretch>
                      <a:fillRect/>
                    </a:stretch>
                  </pic:blipFill>
                  <pic:spPr>
                    <a:xfrm>
                      <a:off x="0" y="0"/>
                      <a:ext cx="4578585" cy="3378374"/>
                    </a:xfrm>
                    <a:prstGeom prst="rect">
                      <a:avLst/>
                    </a:prstGeom>
                  </pic:spPr>
                </pic:pic>
              </a:graphicData>
            </a:graphic>
          </wp:inline>
        </w:drawing>
      </w:r>
    </w:p>
    <w:p w:rsidR="007E4DA7" w:rsidP="00694E8E" w:rsidRDefault="007E4DA7" w14:paraId="184BD3C6" w14:textId="77777777">
      <w:pPr>
        <w:spacing w:after="0"/>
        <w:jc w:val="center"/>
        <w:rPr>
          <w:rFonts w:eastAsia="Times New Roman" w:cs="Times New Roman"/>
          <w:sz w:val="24"/>
          <w:szCs w:val="24"/>
          <w:lang w:eastAsia="en-GB"/>
        </w:rPr>
      </w:pPr>
    </w:p>
    <w:p w:rsidRPr="004F5253" w:rsidR="003A388B" w:rsidP="003A388B" w:rsidRDefault="003A388B" w14:paraId="3EEB9734" w14:textId="708F1E28">
      <w:pPr>
        <w:rPr>
          <w:u w:val="single"/>
        </w:rPr>
      </w:pPr>
      <w:r>
        <w:rPr>
          <w:u w:val="single"/>
        </w:rPr>
        <w:t>Employment</w:t>
      </w:r>
      <w:r w:rsidRPr="004F5253">
        <w:rPr>
          <w:u w:val="single"/>
        </w:rPr>
        <w:t xml:space="preserve"> Deprivation Domain </w:t>
      </w:r>
      <w:r>
        <w:rPr>
          <w:u w:val="single"/>
        </w:rPr>
        <w:t>Rank</w:t>
      </w:r>
      <w:r w:rsidRPr="004F5253">
        <w:rPr>
          <w:u w:val="single"/>
        </w:rPr>
        <w:t>s for LSOAs in Bury</w:t>
      </w:r>
    </w:p>
    <w:p w:rsidR="007F2CA2" w:rsidP="00AD42CF" w:rsidRDefault="00AD42CF" w14:paraId="72C0CE08" w14:textId="3609D7E7">
      <w:pPr>
        <w:spacing w:after="0"/>
        <w:jc w:val="center"/>
        <w:rPr>
          <w:rFonts w:eastAsia="Times New Roman" w:cs="Times New Roman"/>
          <w:sz w:val="24"/>
          <w:szCs w:val="24"/>
          <w:lang w:eastAsia="en-GB"/>
        </w:rPr>
      </w:pPr>
      <w:r w:rsidRPr="004E0B82">
        <w:rPr>
          <w:noProof/>
        </w:rPr>
        <w:drawing>
          <wp:inline distT="0" distB="0" distL="0" distR="0" wp14:anchorId="32AC8712" wp14:editId="057FAD4D">
            <wp:extent cx="3760681" cy="3135086"/>
            <wp:effectExtent l="0" t="0" r="0" b="8255"/>
            <wp:docPr id="634885767" name="Picture 1" descr="A map of different shades of b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85767" name="Picture 1" descr="A map of different shades of blue&#10;&#10;AI-generated content may be incorrect."/>
                    <pic:cNvPicPr/>
                  </pic:nvPicPr>
                  <pic:blipFill>
                    <a:blip r:embed="rId36"/>
                    <a:stretch>
                      <a:fillRect/>
                    </a:stretch>
                  </pic:blipFill>
                  <pic:spPr>
                    <a:xfrm>
                      <a:off x="0" y="0"/>
                      <a:ext cx="3767534" cy="3140799"/>
                    </a:xfrm>
                    <a:prstGeom prst="rect">
                      <a:avLst/>
                    </a:prstGeom>
                  </pic:spPr>
                </pic:pic>
              </a:graphicData>
            </a:graphic>
          </wp:inline>
        </w:drawing>
      </w:r>
    </w:p>
    <w:p w:rsidRPr="00811A3B" w:rsidR="007F2CA2" w:rsidP="004D15E0" w:rsidRDefault="007F2CA2" w14:paraId="2C3260B7" w14:textId="77777777">
      <w:pPr>
        <w:spacing w:after="0"/>
        <w:rPr>
          <w:rFonts w:eastAsia="Times New Roman" w:cs="Times New Roman"/>
          <w:sz w:val="24"/>
          <w:szCs w:val="24"/>
          <w:lang w:eastAsia="en-GB"/>
        </w:rPr>
      </w:pPr>
    </w:p>
    <w:p w:rsidRPr="00C3091E" w:rsidR="003524BD" w:rsidP="00D1572F" w:rsidRDefault="003524BD" w14:paraId="72075ABC" w14:textId="3CE72FFF">
      <w:r w:rsidRPr="003524BD">
        <w:t xml:space="preserve">The below table shows the 10 most deprived LSOAs in Bury according to where they </w:t>
      </w:r>
      <w:r w:rsidR="00811A3B">
        <w:t xml:space="preserve">rank in comparison to all 33,755 LSOAs in England </w:t>
      </w:r>
      <w:r w:rsidRPr="003524BD">
        <w:t xml:space="preserve">for </w:t>
      </w:r>
      <w:r w:rsidRPr="00811A3B" w:rsidR="00D1572F">
        <w:t xml:space="preserve">the Employment Deprivation Domain </w:t>
      </w:r>
      <w:r w:rsidRPr="003524BD">
        <w:t>for 2025</w:t>
      </w:r>
      <w:r w:rsidRPr="00811A3B" w:rsidR="00D1572F">
        <w:t>.</w:t>
      </w:r>
    </w:p>
    <w:p w:rsidRPr="00C3091E" w:rsidR="007434D3" w:rsidP="00D1572F" w:rsidRDefault="007434D3" w14:paraId="5111F160" w14:textId="77777777"/>
    <w:tbl>
      <w:tblPr>
        <w:tblStyle w:val="TableGrid"/>
        <w:tblW w:w="9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29"/>
        <w:gridCol w:w="4887"/>
        <w:gridCol w:w="1984"/>
        <w:gridCol w:w="996"/>
      </w:tblGrid>
      <w:tr w:rsidRPr="00E75DCB" w:rsidR="004D15E0" w:rsidTr="004D15E0" w14:paraId="5B8E87F3" w14:textId="77777777">
        <w:trPr>
          <w:trHeight w:val="290"/>
        </w:trPr>
        <w:tc>
          <w:tcPr>
            <w:tcW w:w="0" w:type="auto"/>
            <w:noWrap/>
            <w:vAlign w:val="center"/>
            <w:hideMark/>
          </w:tcPr>
          <w:p w:rsidRPr="00E75DCB" w:rsidR="00AA729D" w:rsidP="00C80549" w:rsidRDefault="00AA729D" w14:paraId="2DDBA1D8" w14:textId="4F96ACDE">
            <w:pPr>
              <w:rPr>
                <w:b/>
                <w:bCs/>
              </w:rPr>
            </w:pPr>
            <w:r w:rsidRPr="00E75DCB">
              <w:rPr>
                <w:b/>
                <w:bCs/>
              </w:rPr>
              <w:lastRenderedPageBreak/>
              <w:t>LSOA name</w:t>
            </w:r>
          </w:p>
        </w:tc>
        <w:tc>
          <w:tcPr>
            <w:tcW w:w="4887" w:type="dxa"/>
            <w:noWrap/>
            <w:vAlign w:val="center"/>
            <w:hideMark/>
          </w:tcPr>
          <w:p w:rsidRPr="00E75DCB" w:rsidR="00AA729D" w:rsidP="00C80549" w:rsidRDefault="00AA729D" w14:paraId="5DDCB8E7" w14:textId="77777777">
            <w:pPr>
              <w:rPr>
                <w:b/>
                <w:bCs/>
              </w:rPr>
            </w:pPr>
            <w:r w:rsidRPr="00E75DCB">
              <w:rPr>
                <w:b/>
                <w:bCs/>
              </w:rPr>
              <w:t>LSOA description</w:t>
            </w:r>
          </w:p>
        </w:tc>
        <w:tc>
          <w:tcPr>
            <w:tcW w:w="1984" w:type="dxa"/>
            <w:noWrap/>
            <w:vAlign w:val="center"/>
            <w:hideMark/>
          </w:tcPr>
          <w:p w:rsidRPr="00E75DCB" w:rsidR="00AA729D" w:rsidP="00C80549" w:rsidRDefault="00AA729D" w14:paraId="77AE6329" w14:textId="77777777">
            <w:pPr>
              <w:rPr>
                <w:b/>
                <w:bCs/>
              </w:rPr>
            </w:pPr>
            <w:r w:rsidRPr="00E75DCB">
              <w:rPr>
                <w:b/>
                <w:bCs/>
              </w:rPr>
              <w:t>Ward</w:t>
            </w:r>
          </w:p>
        </w:tc>
        <w:tc>
          <w:tcPr>
            <w:tcW w:w="996" w:type="dxa"/>
            <w:noWrap/>
            <w:vAlign w:val="center"/>
            <w:hideMark/>
          </w:tcPr>
          <w:p w:rsidRPr="00E75DCB" w:rsidR="00AA729D" w:rsidP="004D15E0" w:rsidRDefault="00AA729D" w14:paraId="781F15A6" w14:textId="77777777">
            <w:pPr>
              <w:jc w:val="right"/>
              <w:rPr>
                <w:b/>
                <w:bCs/>
              </w:rPr>
            </w:pPr>
            <w:r w:rsidRPr="00E75DCB">
              <w:rPr>
                <w:b/>
                <w:bCs/>
              </w:rPr>
              <w:t>Rank</w:t>
            </w:r>
          </w:p>
        </w:tc>
      </w:tr>
      <w:tr w:rsidRPr="00811A3B" w:rsidR="00E75DCB" w:rsidTr="004D15E0" w14:paraId="28BCA3AE" w14:textId="77777777">
        <w:trPr>
          <w:trHeight w:val="290"/>
        </w:trPr>
        <w:tc>
          <w:tcPr>
            <w:tcW w:w="0" w:type="auto"/>
            <w:noWrap/>
            <w:vAlign w:val="center"/>
            <w:hideMark/>
          </w:tcPr>
          <w:p w:rsidRPr="00811A3B" w:rsidR="00AA729D" w:rsidP="00C80549" w:rsidRDefault="00AA729D" w14:paraId="06025EDB" w14:textId="77777777">
            <w:r w:rsidRPr="00811A3B">
              <w:t>Bury 016C</w:t>
            </w:r>
          </w:p>
        </w:tc>
        <w:tc>
          <w:tcPr>
            <w:tcW w:w="4887" w:type="dxa"/>
            <w:noWrap/>
            <w:vAlign w:val="center"/>
            <w:hideMark/>
          </w:tcPr>
          <w:p w:rsidRPr="00811A3B" w:rsidR="00AA729D" w:rsidP="00C80549" w:rsidRDefault="00AA729D" w14:paraId="23FDA86A" w14:textId="77777777">
            <w:r w:rsidRPr="00811A3B">
              <w:t>Radcliffe Boro FC/Coronation Road</w:t>
            </w:r>
          </w:p>
        </w:tc>
        <w:tc>
          <w:tcPr>
            <w:tcW w:w="1984" w:type="dxa"/>
            <w:noWrap/>
            <w:vAlign w:val="center"/>
            <w:hideMark/>
          </w:tcPr>
          <w:p w:rsidRPr="00811A3B" w:rsidR="00AA729D" w:rsidP="00C80549" w:rsidRDefault="00AA729D" w14:paraId="5532AE78" w14:textId="77777777">
            <w:r w:rsidRPr="00811A3B">
              <w:t>Radcliffe North and Ainsworth</w:t>
            </w:r>
          </w:p>
        </w:tc>
        <w:tc>
          <w:tcPr>
            <w:tcW w:w="996" w:type="dxa"/>
            <w:noWrap/>
            <w:vAlign w:val="center"/>
            <w:hideMark/>
          </w:tcPr>
          <w:p w:rsidRPr="00811A3B" w:rsidR="00AA729D" w:rsidP="004D15E0" w:rsidRDefault="00AA729D" w14:paraId="145C01C5" w14:textId="77777777">
            <w:pPr>
              <w:jc w:val="right"/>
            </w:pPr>
            <w:r w:rsidRPr="00811A3B">
              <w:t>89</w:t>
            </w:r>
          </w:p>
        </w:tc>
      </w:tr>
      <w:tr w:rsidRPr="00811A3B" w:rsidR="00E75DCB" w:rsidTr="004D15E0" w14:paraId="5150823C" w14:textId="77777777">
        <w:trPr>
          <w:trHeight w:val="290"/>
        </w:trPr>
        <w:tc>
          <w:tcPr>
            <w:tcW w:w="0" w:type="auto"/>
            <w:noWrap/>
            <w:vAlign w:val="center"/>
            <w:hideMark/>
          </w:tcPr>
          <w:p w:rsidRPr="00811A3B" w:rsidR="00AA729D" w:rsidP="00C80549" w:rsidRDefault="00AA729D" w14:paraId="67E01E21" w14:textId="77777777">
            <w:r w:rsidRPr="00811A3B">
              <w:t>Bury 007E</w:t>
            </w:r>
          </w:p>
        </w:tc>
        <w:tc>
          <w:tcPr>
            <w:tcW w:w="4887" w:type="dxa"/>
            <w:noWrap/>
            <w:vAlign w:val="center"/>
            <w:hideMark/>
          </w:tcPr>
          <w:p w:rsidRPr="00811A3B" w:rsidR="00AA729D" w:rsidP="00C80549" w:rsidRDefault="00AA729D" w14:paraId="1BF0C29D" w14:textId="77777777">
            <w:r w:rsidRPr="00811A3B">
              <w:t>Chesham Fold</w:t>
            </w:r>
          </w:p>
        </w:tc>
        <w:tc>
          <w:tcPr>
            <w:tcW w:w="1984" w:type="dxa"/>
            <w:noWrap/>
            <w:vAlign w:val="center"/>
            <w:hideMark/>
          </w:tcPr>
          <w:p w:rsidRPr="00811A3B" w:rsidR="00AA729D" w:rsidP="00C80549" w:rsidRDefault="00AA729D" w14:paraId="7E66C6B7" w14:textId="77777777">
            <w:r w:rsidRPr="00811A3B">
              <w:t>Moorside</w:t>
            </w:r>
          </w:p>
        </w:tc>
        <w:tc>
          <w:tcPr>
            <w:tcW w:w="996" w:type="dxa"/>
            <w:noWrap/>
            <w:vAlign w:val="center"/>
            <w:hideMark/>
          </w:tcPr>
          <w:p w:rsidRPr="00811A3B" w:rsidR="00AA729D" w:rsidP="004D15E0" w:rsidRDefault="00AA729D" w14:paraId="47E257D6" w14:textId="77777777">
            <w:pPr>
              <w:jc w:val="right"/>
            </w:pPr>
            <w:r w:rsidRPr="00811A3B">
              <w:t>98</w:t>
            </w:r>
          </w:p>
        </w:tc>
      </w:tr>
      <w:tr w:rsidRPr="00811A3B" w:rsidR="00E75DCB" w:rsidTr="004D15E0" w14:paraId="2EDE9031" w14:textId="77777777">
        <w:trPr>
          <w:trHeight w:val="290"/>
        </w:trPr>
        <w:tc>
          <w:tcPr>
            <w:tcW w:w="0" w:type="auto"/>
            <w:noWrap/>
            <w:vAlign w:val="center"/>
            <w:hideMark/>
          </w:tcPr>
          <w:p w:rsidRPr="00811A3B" w:rsidR="00AA729D" w:rsidP="00C80549" w:rsidRDefault="00AA729D" w14:paraId="18A11B4E" w14:textId="77777777">
            <w:r w:rsidRPr="00811A3B">
              <w:t>Bury 020C</w:t>
            </w:r>
          </w:p>
        </w:tc>
        <w:tc>
          <w:tcPr>
            <w:tcW w:w="4887" w:type="dxa"/>
            <w:noWrap/>
            <w:vAlign w:val="center"/>
            <w:hideMark/>
          </w:tcPr>
          <w:p w:rsidRPr="00811A3B" w:rsidR="00AA729D" w:rsidP="00C80549" w:rsidRDefault="00AA729D" w14:paraId="77A13B33" w14:textId="77777777">
            <w:r w:rsidRPr="00811A3B">
              <w:t>Elms North</w:t>
            </w:r>
          </w:p>
        </w:tc>
        <w:tc>
          <w:tcPr>
            <w:tcW w:w="1984" w:type="dxa"/>
            <w:noWrap/>
            <w:vAlign w:val="center"/>
            <w:hideMark/>
          </w:tcPr>
          <w:p w:rsidRPr="00811A3B" w:rsidR="00AA729D" w:rsidP="00C80549" w:rsidRDefault="00AA729D" w14:paraId="7F6918BF" w14:textId="77777777">
            <w:r w:rsidRPr="00811A3B">
              <w:t>Unsworth</w:t>
            </w:r>
          </w:p>
        </w:tc>
        <w:tc>
          <w:tcPr>
            <w:tcW w:w="996" w:type="dxa"/>
            <w:noWrap/>
            <w:vAlign w:val="center"/>
            <w:hideMark/>
          </w:tcPr>
          <w:p w:rsidRPr="00811A3B" w:rsidR="00AA729D" w:rsidP="004D15E0" w:rsidRDefault="00AA729D" w14:paraId="7DE75616" w14:textId="77777777">
            <w:pPr>
              <w:jc w:val="right"/>
            </w:pPr>
            <w:r w:rsidRPr="00811A3B">
              <w:t>668</w:t>
            </w:r>
          </w:p>
        </w:tc>
      </w:tr>
      <w:tr w:rsidRPr="00811A3B" w:rsidR="00E75DCB" w:rsidTr="004D15E0" w14:paraId="75733D0C" w14:textId="77777777">
        <w:trPr>
          <w:trHeight w:val="290"/>
        </w:trPr>
        <w:tc>
          <w:tcPr>
            <w:tcW w:w="0" w:type="auto"/>
            <w:noWrap/>
            <w:vAlign w:val="center"/>
            <w:hideMark/>
          </w:tcPr>
          <w:p w:rsidRPr="00811A3B" w:rsidR="00AA729D" w:rsidP="00C80549" w:rsidRDefault="00AA729D" w14:paraId="2B4E6791" w14:textId="77777777">
            <w:r w:rsidRPr="00811A3B">
              <w:t>Bury 021E</w:t>
            </w:r>
          </w:p>
        </w:tc>
        <w:tc>
          <w:tcPr>
            <w:tcW w:w="4887" w:type="dxa"/>
            <w:noWrap/>
            <w:vAlign w:val="center"/>
            <w:hideMark/>
          </w:tcPr>
          <w:p w:rsidRPr="00811A3B" w:rsidR="00AA729D" w:rsidP="00C80549" w:rsidRDefault="00AA729D" w14:paraId="79E7EF41" w14:textId="77777777">
            <w:r w:rsidRPr="00811A3B">
              <w:t>Mersey Drive</w:t>
            </w:r>
          </w:p>
        </w:tc>
        <w:tc>
          <w:tcPr>
            <w:tcW w:w="1984" w:type="dxa"/>
            <w:noWrap/>
            <w:vAlign w:val="center"/>
            <w:hideMark/>
          </w:tcPr>
          <w:p w:rsidRPr="00811A3B" w:rsidR="00AA729D" w:rsidP="00C80549" w:rsidRDefault="00AA729D" w14:paraId="51D278B0" w14:textId="77777777">
            <w:r w:rsidRPr="00811A3B">
              <w:t>Besses</w:t>
            </w:r>
          </w:p>
        </w:tc>
        <w:tc>
          <w:tcPr>
            <w:tcW w:w="996" w:type="dxa"/>
            <w:noWrap/>
            <w:vAlign w:val="center"/>
            <w:hideMark/>
          </w:tcPr>
          <w:p w:rsidRPr="00811A3B" w:rsidR="00AA729D" w:rsidP="004D15E0" w:rsidRDefault="00AA729D" w14:paraId="126CDD52" w14:textId="77777777">
            <w:pPr>
              <w:jc w:val="right"/>
            </w:pPr>
            <w:r w:rsidRPr="00811A3B">
              <w:t>714</w:t>
            </w:r>
          </w:p>
        </w:tc>
      </w:tr>
      <w:tr w:rsidRPr="00811A3B" w:rsidR="00E75DCB" w:rsidTr="004D15E0" w14:paraId="0115DC6A" w14:textId="77777777">
        <w:trPr>
          <w:trHeight w:val="290"/>
        </w:trPr>
        <w:tc>
          <w:tcPr>
            <w:tcW w:w="0" w:type="auto"/>
            <w:noWrap/>
            <w:vAlign w:val="center"/>
            <w:hideMark/>
          </w:tcPr>
          <w:p w:rsidRPr="00811A3B" w:rsidR="00AA729D" w:rsidP="00C80549" w:rsidRDefault="00AA729D" w14:paraId="60F9E048" w14:textId="77777777">
            <w:r w:rsidRPr="00811A3B">
              <w:t>Bury 021B</w:t>
            </w:r>
          </w:p>
        </w:tc>
        <w:tc>
          <w:tcPr>
            <w:tcW w:w="4887" w:type="dxa"/>
            <w:noWrap/>
            <w:vAlign w:val="center"/>
            <w:hideMark/>
          </w:tcPr>
          <w:p w:rsidRPr="00811A3B" w:rsidR="00AA729D" w:rsidP="00C80549" w:rsidRDefault="00AA729D" w14:paraId="6D1E0BC9" w14:textId="4B676A44">
            <w:r w:rsidRPr="00811A3B">
              <w:t xml:space="preserve">Moss Lane/Ribble </w:t>
            </w:r>
            <w:r w:rsidR="00E75DCB">
              <w:t>D</w:t>
            </w:r>
            <w:r w:rsidRPr="00811A3B">
              <w:t>rive</w:t>
            </w:r>
          </w:p>
        </w:tc>
        <w:tc>
          <w:tcPr>
            <w:tcW w:w="1984" w:type="dxa"/>
            <w:noWrap/>
            <w:vAlign w:val="center"/>
            <w:hideMark/>
          </w:tcPr>
          <w:p w:rsidRPr="00811A3B" w:rsidR="00AA729D" w:rsidP="00C80549" w:rsidRDefault="00AA729D" w14:paraId="34B711DC" w14:textId="77777777">
            <w:r w:rsidRPr="00811A3B">
              <w:t>Besses</w:t>
            </w:r>
          </w:p>
        </w:tc>
        <w:tc>
          <w:tcPr>
            <w:tcW w:w="996" w:type="dxa"/>
            <w:noWrap/>
            <w:vAlign w:val="center"/>
            <w:hideMark/>
          </w:tcPr>
          <w:p w:rsidRPr="00811A3B" w:rsidR="00AA729D" w:rsidP="004D15E0" w:rsidRDefault="00AA729D" w14:paraId="6E34F7DD" w14:textId="77777777">
            <w:pPr>
              <w:jc w:val="right"/>
            </w:pPr>
            <w:r w:rsidRPr="00811A3B">
              <w:t>1247</w:t>
            </w:r>
          </w:p>
        </w:tc>
      </w:tr>
      <w:tr w:rsidRPr="00811A3B" w:rsidR="00E75DCB" w:rsidTr="004D15E0" w14:paraId="772F4316" w14:textId="77777777">
        <w:trPr>
          <w:trHeight w:val="290"/>
        </w:trPr>
        <w:tc>
          <w:tcPr>
            <w:tcW w:w="0" w:type="auto"/>
            <w:noWrap/>
            <w:vAlign w:val="center"/>
            <w:hideMark/>
          </w:tcPr>
          <w:p w:rsidRPr="00811A3B" w:rsidR="00AA729D" w:rsidP="00C80549" w:rsidRDefault="00AA729D" w14:paraId="3EB57D30" w14:textId="77777777">
            <w:r w:rsidRPr="00811A3B">
              <w:t>Bury 007D</w:t>
            </w:r>
          </w:p>
        </w:tc>
        <w:tc>
          <w:tcPr>
            <w:tcW w:w="4887" w:type="dxa"/>
            <w:noWrap/>
            <w:vAlign w:val="center"/>
            <w:hideMark/>
          </w:tcPr>
          <w:p w:rsidRPr="00811A3B" w:rsidR="00AA729D" w:rsidP="00C80549" w:rsidRDefault="00AA729D" w14:paraId="53907A7F" w14:textId="7100B46F">
            <w:r w:rsidRPr="00811A3B">
              <w:t>Teak St</w:t>
            </w:r>
            <w:r w:rsidR="00E75DCB">
              <w:t>reet</w:t>
            </w:r>
            <w:r w:rsidR="00FD569A">
              <w:t>/</w:t>
            </w:r>
            <w:r w:rsidRPr="00811A3B">
              <w:t>Hazel Ave</w:t>
            </w:r>
            <w:r w:rsidR="00025FF0">
              <w:t>nue</w:t>
            </w:r>
            <w:r w:rsidR="00FD569A">
              <w:t>/</w:t>
            </w:r>
            <w:r w:rsidRPr="00811A3B">
              <w:t>Craven Street</w:t>
            </w:r>
            <w:r w:rsidR="00B927E7">
              <w:t>/</w:t>
            </w:r>
            <w:r w:rsidRPr="00811A3B">
              <w:t>Renshaw Dr</w:t>
            </w:r>
            <w:r w:rsidR="00E75DCB">
              <w:t>ive</w:t>
            </w:r>
            <w:r w:rsidR="00FD569A">
              <w:t>/</w:t>
            </w:r>
            <w:proofErr w:type="spellStart"/>
            <w:r w:rsidRPr="00811A3B">
              <w:t>Bridgefield</w:t>
            </w:r>
            <w:proofErr w:type="spellEnd"/>
            <w:r w:rsidRPr="00811A3B">
              <w:t xml:space="preserve"> Dr</w:t>
            </w:r>
            <w:r w:rsidR="00E75DCB">
              <w:t>ive</w:t>
            </w:r>
          </w:p>
        </w:tc>
        <w:tc>
          <w:tcPr>
            <w:tcW w:w="1984" w:type="dxa"/>
            <w:noWrap/>
            <w:vAlign w:val="center"/>
            <w:hideMark/>
          </w:tcPr>
          <w:p w:rsidRPr="00811A3B" w:rsidR="00AA729D" w:rsidP="00C80549" w:rsidRDefault="00AA729D" w14:paraId="68B83A31" w14:textId="77777777">
            <w:r w:rsidRPr="00811A3B">
              <w:t>Bury East</w:t>
            </w:r>
          </w:p>
        </w:tc>
        <w:tc>
          <w:tcPr>
            <w:tcW w:w="996" w:type="dxa"/>
            <w:noWrap/>
            <w:vAlign w:val="center"/>
            <w:hideMark/>
          </w:tcPr>
          <w:p w:rsidRPr="00811A3B" w:rsidR="00AA729D" w:rsidP="004D15E0" w:rsidRDefault="00AA729D" w14:paraId="7E9D64C1" w14:textId="77777777">
            <w:pPr>
              <w:jc w:val="right"/>
            </w:pPr>
            <w:r w:rsidRPr="00811A3B">
              <w:t>1315</w:t>
            </w:r>
          </w:p>
        </w:tc>
      </w:tr>
      <w:tr w:rsidRPr="00811A3B" w:rsidR="00E75DCB" w:rsidTr="004D15E0" w14:paraId="17BE61A1" w14:textId="77777777">
        <w:trPr>
          <w:trHeight w:val="290"/>
        </w:trPr>
        <w:tc>
          <w:tcPr>
            <w:tcW w:w="0" w:type="auto"/>
            <w:noWrap/>
            <w:vAlign w:val="center"/>
            <w:hideMark/>
          </w:tcPr>
          <w:p w:rsidRPr="00811A3B" w:rsidR="00AA729D" w:rsidP="00C80549" w:rsidRDefault="00AA729D" w14:paraId="6B2D904F" w14:textId="77777777">
            <w:r w:rsidRPr="00811A3B">
              <w:t>Bury 016D</w:t>
            </w:r>
          </w:p>
        </w:tc>
        <w:tc>
          <w:tcPr>
            <w:tcW w:w="4887" w:type="dxa"/>
            <w:noWrap/>
            <w:vAlign w:val="center"/>
            <w:hideMark/>
          </w:tcPr>
          <w:p w:rsidRPr="00811A3B" w:rsidR="00AA729D" w:rsidP="00C80549" w:rsidRDefault="00AA729D" w14:paraId="4E062780" w14:textId="77777777">
            <w:r w:rsidRPr="00811A3B">
              <w:t>Civic Centre/Town Hall/Victoria Street</w:t>
            </w:r>
          </w:p>
        </w:tc>
        <w:tc>
          <w:tcPr>
            <w:tcW w:w="1984" w:type="dxa"/>
            <w:noWrap/>
            <w:vAlign w:val="center"/>
            <w:hideMark/>
          </w:tcPr>
          <w:p w:rsidRPr="00811A3B" w:rsidR="00AA729D" w:rsidP="00C80549" w:rsidRDefault="00AA729D" w14:paraId="5D263CA1" w14:textId="77777777">
            <w:r w:rsidRPr="00811A3B">
              <w:t>Radcliffe West</w:t>
            </w:r>
          </w:p>
        </w:tc>
        <w:tc>
          <w:tcPr>
            <w:tcW w:w="996" w:type="dxa"/>
            <w:noWrap/>
            <w:vAlign w:val="center"/>
            <w:hideMark/>
          </w:tcPr>
          <w:p w:rsidRPr="00811A3B" w:rsidR="00AA729D" w:rsidP="004D15E0" w:rsidRDefault="00AA729D" w14:paraId="1EF0D23E" w14:textId="77777777">
            <w:pPr>
              <w:jc w:val="right"/>
            </w:pPr>
            <w:r w:rsidRPr="00811A3B">
              <w:t>1428</w:t>
            </w:r>
          </w:p>
        </w:tc>
      </w:tr>
      <w:tr w:rsidRPr="00811A3B" w:rsidR="00E75DCB" w:rsidTr="004D15E0" w14:paraId="2C4B48C5" w14:textId="77777777">
        <w:trPr>
          <w:trHeight w:val="290"/>
        </w:trPr>
        <w:tc>
          <w:tcPr>
            <w:tcW w:w="0" w:type="auto"/>
            <w:noWrap/>
            <w:vAlign w:val="center"/>
            <w:hideMark/>
          </w:tcPr>
          <w:p w:rsidRPr="00811A3B" w:rsidR="00AA729D" w:rsidP="00C80549" w:rsidRDefault="00AA729D" w14:paraId="7DB40D70" w14:textId="77777777">
            <w:r w:rsidRPr="00811A3B">
              <w:t>Bury 008C</w:t>
            </w:r>
          </w:p>
        </w:tc>
        <w:tc>
          <w:tcPr>
            <w:tcW w:w="4887" w:type="dxa"/>
            <w:noWrap/>
            <w:vAlign w:val="center"/>
            <w:hideMark/>
          </w:tcPr>
          <w:p w:rsidRPr="00811A3B" w:rsidR="00AA729D" w:rsidP="00C80549" w:rsidRDefault="00AA729D" w14:paraId="7F748B7A" w14:textId="77777777">
            <w:r w:rsidRPr="00811A3B">
              <w:t>Fernhill</w:t>
            </w:r>
          </w:p>
        </w:tc>
        <w:tc>
          <w:tcPr>
            <w:tcW w:w="1984" w:type="dxa"/>
            <w:noWrap/>
            <w:vAlign w:val="center"/>
            <w:hideMark/>
          </w:tcPr>
          <w:p w:rsidRPr="00811A3B" w:rsidR="00AA729D" w:rsidP="00C80549" w:rsidRDefault="00AA729D" w14:paraId="3517C906" w14:textId="77777777">
            <w:r w:rsidRPr="00811A3B">
              <w:t>Moorside</w:t>
            </w:r>
          </w:p>
        </w:tc>
        <w:tc>
          <w:tcPr>
            <w:tcW w:w="996" w:type="dxa"/>
            <w:noWrap/>
            <w:vAlign w:val="center"/>
            <w:hideMark/>
          </w:tcPr>
          <w:p w:rsidRPr="00811A3B" w:rsidR="00AA729D" w:rsidP="004D15E0" w:rsidRDefault="00AA729D" w14:paraId="6C87AED6" w14:textId="77777777">
            <w:pPr>
              <w:jc w:val="right"/>
            </w:pPr>
            <w:r w:rsidRPr="00811A3B">
              <w:t>1629</w:t>
            </w:r>
          </w:p>
        </w:tc>
      </w:tr>
      <w:tr w:rsidRPr="00811A3B" w:rsidR="00E75DCB" w:rsidTr="004D15E0" w14:paraId="2A05D6C1" w14:textId="77777777">
        <w:trPr>
          <w:trHeight w:val="290"/>
        </w:trPr>
        <w:tc>
          <w:tcPr>
            <w:tcW w:w="0" w:type="auto"/>
            <w:noWrap/>
            <w:vAlign w:val="center"/>
            <w:hideMark/>
          </w:tcPr>
          <w:p w:rsidRPr="00811A3B" w:rsidR="00AA729D" w:rsidP="00C80549" w:rsidRDefault="00AA729D" w14:paraId="5F337F50" w14:textId="77777777">
            <w:r w:rsidRPr="00811A3B">
              <w:t>Bury 016B</w:t>
            </w:r>
          </w:p>
        </w:tc>
        <w:tc>
          <w:tcPr>
            <w:tcW w:w="4887" w:type="dxa"/>
            <w:noWrap/>
            <w:vAlign w:val="center"/>
            <w:hideMark/>
          </w:tcPr>
          <w:p w:rsidRPr="00811A3B" w:rsidR="00AA729D" w:rsidP="00C80549" w:rsidRDefault="00AA729D" w14:paraId="55A8006B" w14:textId="77777777">
            <w:r w:rsidRPr="00811A3B">
              <w:t>Radcliffe Cricket Club/Water Street</w:t>
            </w:r>
          </w:p>
        </w:tc>
        <w:tc>
          <w:tcPr>
            <w:tcW w:w="1984" w:type="dxa"/>
            <w:noWrap/>
            <w:vAlign w:val="center"/>
            <w:hideMark/>
          </w:tcPr>
          <w:p w:rsidRPr="00811A3B" w:rsidR="00AA729D" w:rsidP="00C80549" w:rsidRDefault="00AA729D" w14:paraId="2924F957" w14:textId="77777777">
            <w:r w:rsidRPr="00811A3B">
              <w:t>Radcliffe West</w:t>
            </w:r>
          </w:p>
        </w:tc>
        <w:tc>
          <w:tcPr>
            <w:tcW w:w="996" w:type="dxa"/>
            <w:noWrap/>
            <w:vAlign w:val="center"/>
            <w:hideMark/>
          </w:tcPr>
          <w:p w:rsidRPr="00811A3B" w:rsidR="00AA729D" w:rsidP="004D15E0" w:rsidRDefault="00AA729D" w14:paraId="0A7E4ABC" w14:textId="77777777">
            <w:pPr>
              <w:jc w:val="right"/>
            </w:pPr>
            <w:r w:rsidRPr="00811A3B">
              <w:t>1649</w:t>
            </w:r>
          </w:p>
        </w:tc>
      </w:tr>
      <w:tr w:rsidRPr="00811A3B" w:rsidR="00E75DCB" w:rsidTr="004D15E0" w14:paraId="296AEF1D" w14:textId="77777777">
        <w:trPr>
          <w:trHeight w:val="290"/>
        </w:trPr>
        <w:tc>
          <w:tcPr>
            <w:tcW w:w="0" w:type="auto"/>
            <w:noWrap/>
            <w:vAlign w:val="center"/>
            <w:hideMark/>
          </w:tcPr>
          <w:p w:rsidRPr="00811A3B" w:rsidR="00AA729D" w:rsidP="00C80549" w:rsidRDefault="00AA729D" w14:paraId="3D0C7664" w14:textId="77777777">
            <w:r w:rsidRPr="00811A3B">
              <w:t>Bury 016E</w:t>
            </w:r>
          </w:p>
        </w:tc>
        <w:tc>
          <w:tcPr>
            <w:tcW w:w="4887" w:type="dxa"/>
            <w:noWrap/>
            <w:vAlign w:val="center"/>
            <w:hideMark/>
          </w:tcPr>
          <w:p w:rsidRPr="00811A3B" w:rsidR="00AA729D" w:rsidP="00C80549" w:rsidRDefault="00AA729D" w14:paraId="2226B0B9" w14:textId="77777777">
            <w:r w:rsidRPr="00811A3B">
              <w:t>Coronation Park/Town Centre</w:t>
            </w:r>
          </w:p>
        </w:tc>
        <w:tc>
          <w:tcPr>
            <w:tcW w:w="1984" w:type="dxa"/>
            <w:noWrap/>
            <w:vAlign w:val="center"/>
            <w:hideMark/>
          </w:tcPr>
          <w:p w:rsidRPr="00811A3B" w:rsidR="00AA729D" w:rsidP="00C80549" w:rsidRDefault="00AA729D" w14:paraId="41566D3E" w14:textId="77777777">
            <w:r w:rsidRPr="00811A3B">
              <w:t>Radcliffe East</w:t>
            </w:r>
          </w:p>
        </w:tc>
        <w:tc>
          <w:tcPr>
            <w:tcW w:w="996" w:type="dxa"/>
            <w:noWrap/>
            <w:vAlign w:val="center"/>
            <w:hideMark/>
          </w:tcPr>
          <w:p w:rsidRPr="00811A3B" w:rsidR="00AA729D" w:rsidP="004D15E0" w:rsidRDefault="00AA729D" w14:paraId="2BA9BAAB" w14:textId="77777777">
            <w:pPr>
              <w:jc w:val="right"/>
            </w:pPr>
            <w:r w:rsidRPr="00811A3B">
              <w:t>2053</w:t>
            </w:r>
          </w:p>
        </w:tc>
      </w:tr>
    </w:tbl>
    <w:p w:rsidRPr="00811A3B" w:rsidR="00EE4940" w:rsidP="00811A3B" w:rsidRDefault="00EE4940" w14:paraId="2B468A96" w14:textId="2D88553F"/>
    <w:p w:rsidRPr="00811A3B" w:rsidR="00B30CFF" w:rsidP="00B30CFF" w:rsidRDefault="00B30CFF" w14:paraId="61DC9BDD" w14:textId="563ADD3F">
      <w:pPr>
        <w:rPr>
          <w:b/>
          <w:bCs/>
        </w:rPr>
      </w:pPr>
      <w:r w:rsidRPr="00811A3B">
        <w:rPr>
          <w:b/>
          <w:bCs/>
        </w:rPr>
        <w:t>Education</w:t>
      </w:r>
      <w:r w:rsidRPr="00811A3B" w:rsidR="005E682E">
        <w:rPr>
          <w:b/>
          <w:bCs/>
        </w:rPr>
        <w:t>,</w:t>
      </w:r>
      <w:r w:rsidRPr="00811A3B">
        <w:rPr>
          <w:b/>
          <w:bCs/>
        </w:rPr>
        <w:t xml:space="preserve"> Skills and Training Deprivation Domain</w:t>
      </w:r>
    </w:p>
    <w:p w:rsidRPr="00811A3B" w:rsidR="00B30CFF" w:rsidP="00B30CFF" w:rsidRDefault="00B30CFF" w14:paraId="67544C11" w14:textId="77777777">
      <w:r w:rsidRPr="00811A3B">
        <w:t>The Education, Skills and Training Deprivation Domain measures the lack of attainment and skills in the local population. The indicators fall into two sub-domains: one relating to children and young people and one relating to adult skills. These two sub-domains are designed to reflect the ‘flow’ and ‘stock’ of educational disadvantage within an area respectively. That is, the ‘children and young people’ sub-domain measures the attainment of qualifications and associated measures (‘flow’), while the ‘skills’ sub-domain measures the lack of qualifications in the resident working age adult population (‘stock’).</w:t>
      </w:r>
    </w:p>
    <w:p w:rsidR="000532DA" w:rsidP="000532DA" w:rsidRDefault="000532DA" w14:paraId="55B9E383" w14:textId="61EF7BA8">
      <w:r w:rsidRPr="00811A3B">
        <w:t xml:space="preserve">Bury has seen </w:t>
      </w:r>
      <w:r w:rsidRPr="00811A3B">
        <w:rPr>
          <w:b/>
          <w:bCs/>
        </w:rPr>
        <w:t>worsening</w:t>
      </w:r>
      <w:r w:rsidRPr="00811A3B">
        <w:t xml:space="preserve"> </w:t>
      </w:r>
      <w:r w:rsidRPr="00811A3B">
        <w:rPr>
          <w:u w:val="single"/>
        </w:rPr>
        <w:t>relative</w:t>
      </w:r>
      <w:r w:rsidRPr="00811A3B">
        <w:t xml:space="preserve"> deprivation for Education</w:t>
      </w:r>
      <w:r w:rsidRPr="00811A3B" w:rsidR="005E682E">
        <w:t>,</w:t>
      </w:r>
      <w:r w:rsidRPr="00811A3B">
        <w:t xml:space="preserve"> Skills and Training</w:t>
      </w:r>
      <w:r w:rsidRPr="00811A3B" w:rsidR="009F7269">
        <w:t xml:space="preserve"> Deprivation</w:t>
      </w:r>
      <w:r w:rsidRPr="00811A3B">
        <w:t xml:space="preserve"> - moving 2</w:t>
      </w:r>
      <w:r w:rsidRPr="00811A3B" w:rsidR="005E682E">
        <w:t>5</w:t>
      </w:r>
      <w:r w:rsidRPr="00811A3B">
        <w:t xml:space="preserve"> places from rank 1</w:t>
      </w:r>
      <w:r w:rsidRPr="00811A3B" w:rsidR="005E682E">
        <w:t>64</w:t>
      </w:r>
      <w:r w:rsidRPr="00811A3B">
        <w:t xml:space="preserve"> in 2019 to rank </w:t>
      </w:r>
      <w:r w:rsidRPr="00811A3B" w:rsidR="005E682E">
        <w:t>139</w:t>
      </w:r>
      <w:r w:rsidRPr="00811A3B">
        <w:t xml:space="preserve"> in 2025</w:t>
      </w:r>
      <w:r w:rsidRPr="00811A3B" w:rsidR="00A431BC">
        <w:t xml:space="preserve">. </w:t>
      </w:r>
    </w:p>
    <w:p w:rsidR="008536D6" w:rsidP="008536D6" w:rsidRDefault="008536D6" w14:paraId="55EF835E" w14:textId="2A05EBA9">
      <w:r w:rsidRPr="004D0FD1">
        <w:t>The below map</w:t>
      </w:r>
      <w:r>
        <w:t>s</w:t>
      </w:r>
      <w:r w:rsidRPr="004D0FD1">
        <w:t xml:space="preserve"> show the </w:t>
      </w:r>
      <w:r>
        <w:t>Education, Skills and Training</w:t>
      </w:r>
      <w:r w:rsidRPr="00811A3B">
        <w:t xml:space="preserve"> Deprivation </w:t>
      </w:r>
      <w:r w:rsidRPr="004D0FD1">
        <w:t xml:space="preserve">Domain </w:t>
      </w:r>
      <w:r>
        <w:t>for all LSOAs in Bury in 2025, where darker shading indicates a higher level of deprivation.</w:t>
      </w:r>
    </w:p>
    <w:p w:rsidRPr="00811A3B" w:rsidR="008536D6" w:rsidRDefault="007434D3" w14:paraId="2C8DC5F1" w14:textId="3865D69A">
      <w:pPr>
        <w:spacing w:line="276" w:lineRule="auto"/>
      </w:pPr>
      <w:r>
        <w:br w:type="page"/>
      </w:r>
    </w:p>
    <w:p w:rsidRPr="004F5253" w:rsidR="008536D6" w:rsidP="008536D6" w:rsidRDefault="008536D6" w14:paraId="3E75E756" w14:textId="0F2BA313">
      <w:pPr>
        <w:rPr>
          <w:u w:val="single"/>
        </w:rPr>
      </w:pPr>
      <w:r>
        <w:rPr>
          <w:u w:val="single"/>
        </w:rPr>
        <w:lastRenderedPageBreak/>
        <w:t>Education, Skills and Training</w:t>
      </w:r>
      <w:r w:rsidRPr="004F5253">
        <w:rPr>
          <w:u w:val="single"/>
        </w:rPr>
        <w:t xml:space="preserve"> Deprivation Domain Deciles for LSOAs in Bury</w:t>
      </w:r>
    </w:p>
    <w:p w:rsidRPr="00B56FEB" w:rsidR="00672E7A" w:rsidP="00D95020" w:rsidRDefault="00D95020" w14:paraId="1E42CDB5" w14:textId="4B78FCF9">
      <w:pPr>
        <w:spacing w:after="0"/>
        <w:jc w:val="center"/>
      </w:pPr>
      <w:r w:rsidRPr="004A574D">
        <w:rPr>
          <w:noProof/>
        </w:rPr>
        <w:drawing>
          <wp:inline distT="0" distB="0" distL="0" distR="0" wp14:anchorId="7B8DBEC2" wp14:editId="07DC24AC">
            <wp:extent cx="4457929" cy="3340272"/>
            <wp:effectExtent l="0" t="0" r="0" b="0"/>
            <wp:docPr id="357803667"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03667" name="Picture 1" descr="A map of a country&#10;&#10;AI-generated content may be incorrect."/>
                    <pic:cNvPicPr/>
                  </pic:nvPicPr>
                  <pic:blipFill>
                    <a:blip r:embed="rId37"/>
                    <a:stretch>
                      <a:fillRect/>
                    </a:stretch>
                  </pic:blipFill>
                  <pic:spPr>
                    <a:xfrm>
                      <a:off x="0" y="0"/>
                      <a:ext cx="4457929" cy="3340272"/>
                    </a:xfrm>
                    <a:prstGeom prst="rect">
                      <a:avLst/>
                    </a:prstGeom>
                  </pic:spPr>
                </pic:pic>
              </a:graphicData>
            </a:graphic>
          </wp:inline>
        </w:drawing>
      </w:r>
    </w:p>
    <w:p w:rsidR="00D95020" w:rsidP="00B56FEB" w:rsidRDefault="00D95020" w14:paraId="7F23F8FA" w14:textId="77777777">
      <w:pPr>
        <w:spacing w:after="0"/>
      </w:pPr>
    </w:p>
    <w:p w:rsidRPr="004F5253" w:rsidR="008536D6" w:rsidP="008536D6" w:rsidRDefault="008536D6" w14:paraId="42F03694" w14:textId="458D7D5B">
      <w:pPr>
        <w:rPr>
          <w:u w:val="single"/>
        </w:rPr>
      </w:pPr>
      <w:r>
        <w:rPr>
          <w:u w:val="single"/>
        </w:rPr>
        <w:t>Education, Skills and Training</w:t>
      </w:r>
      <w:r w:rsidRPr="004F5253">
        <w:rPr>
          <w:u w:val="single"/>
        </w:rPr>
        <w:t xml:space="preserve"> Deprivation Domain </w:t>
      </w:r>
      <w:r>
        <w:rPr>
          <w:u w:val="single"/>
        </w:rPr>
        <w:t>Rank</w:t>
      </w:r>
      <w:r w:rsidRPr="004F5253">
        <w:rPr>
          <w:u w:val="single"/>
        </w:rPr>
        <w:t>s for LSOAs in Bury</w:t>
      </w:r>
    </w:p>
    <w:p w:rsidR="002749EC" w:rsidP="00114B6A" w:rsidRDefault="00114B6A" w14:paraId="002F64C9" w14:textId="2E1E938C">
      <w:pPr>
        <w:spacing w:after="0"/>
        <w:jc w:val="center"/>
      </w:pPr>
      <w:r w:rsidRPr="0053322B">
        <w:rPr>
          <w:i/>
          <w:iCs/>
          <w:noProof/>
        </w:rPr>
        <w:drawing>
          <wp:inline distT="0" distB="0" distL="0" distR="0" wp14:anchorId="660F3062" wp14:editId="48426FC0">
            <wp:extent cx="3907452" cy="3305175"/>
            <wp:effectExtent l="0" t="0" r="0" b="0"/>
            <wp:docPr id="1807397355" name="Picture 1" descr="A map of different shades of b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97355" name="Picture 1" descr="A map of different shades of blue&#10;&#10;AI-generated content may be incorrect."/>
                    <pic:cNvPicPr/>
                  </pic:nvPicPr>
                  <pic:blipFill>
                    <a:blip r:embed="rId38"/>
                    <a:stretch>
                      <a:fillRect/>
                    </a:stretch>
                  </pic:blipFill>
                  <pic:spPr>
                    <a:xfrm>
                      <a:off x="0" y="0"/>
                      <a:ext cx="3915611" cy="3312076"/>
                    </a:xfrm>
                    <a:prstGeom prst="rect">
                      <a:avLst/>
                    </a:prstGeom>
                  </pic:spPr>
                </pic:pic>
              </a:graphicData>
            </a:graphic>
          </wp:inline>
        </w:drawing>
      </w:r>
    </w:p>
    <w:p w:rsidRPr="00B56FEB" w:rsidR="002749EC" w:rsidP="00B56FEB" w:rsidRDefault="002749EC" w14:paraId="1048C5D1" w14:textId="77777777">
      <w:pPr>
        <w:spacing w:after="0"/>
      </w:pPr>
    </w:p>
    <w:p w:rsidR="00C50FBF" w:rsidP="00C50FBF" w:rsidRDefault="00C50FBF" w14:paraId="7341CA7F" w14:textId="18823A9F">
      <w:pPr>
        <w:spacing w:after="0"/>
        <w:rPr>
          <w:rFonts w:eastAsia="Times New Roman" w:cs="Times New Roman"/>
          <w:lang w:eastAsia="en-GB"/>
        </w:rPr>
      </w:pPr>
      <w:r w:rsidRPr="00C50FBF">
        <w:rPr>
          <w:rFonts w:eastAsia="Times New Roman" w:cs="Times New Roman"/>
          <w:lang w:eastAsia="en-GB"/>
        </w:rPr>
        <w:t xml:space="preserve">The below table shows the 10 most deprived LSOAs in Bury according to where they </w:t>
      </w:r>
      <w:r w:rsidR="00811A3B">
        <w:rPr>
          <w:rFonts w:eastAsia="Times New Roman" w:cs="Times New Roman"/>
          <w:lang w:eastAsia="en-GB"/>
        </w:rPr>
        <w:t xml:space="preserve">rank in comparison to all 33,755 LSOAs in England </w:t>
      </w:r>
      <w:r w:rsidRPr="00C50FBF">
        <w:rPr>
          <w:rFonts w:eastAsia="Times New Roman" w:cs="Times New Roman"/>
          <w:lang w:eastAsia="en-GB"/>
        </w:rPr>
        <w:t xml:space="preserve">for </w:t>
      </w:r>
      <w:r w:rsidRPr="00811A3B">
        <w:rPr>
          <w:rFonts w:eastAsia="Times New Roman" w:cs="Times New Roman"/>
          <w:lang w:eastAsia="en-GB"/>
        </w:rPr>
        <w:t xml:space="preserve">the Education, Skills and Training Deprivation Domain </w:t>
      </w:r>
      <w:r w:rsidRPr="00C50FBF">
        <w:rPr>
          <w:rFonts w:eastAsia="Times New Roman" w:cs="Times New Roman"/>
          <w:lang w:eastAsia="en-GB"/>
        </w:rPr>
        <w:t>for 2025</w:t>
      </w:r>
      <w:r w:rsidRPr="00811A3B">
        <w:rPr>
          <w:rFonts w:eastAsia="Times New Roman" w:cs="Times New Roman"/>
          <w:lang w:eastAsia="en-GB"/>
        </w:rPr>
        <w:t>.</w:t>
      </w:r>
    </w:p>
    <w:p w:rsidR="007434D3" w:rsidRDefault="007434D3" w14:paraId="570FAC7E" w14:textId="77777777">
      <w:pPr>
        <w:spacing w:line="276" w:lineRule="auto"/>
        <w:rPr>
          <w:rFonts w:eastAsia="Times New Roman" w:cs="Times New Roman"/>
          <w:lang w:eastAsia="en-GB"/>
        </w:rPr>
      </w:pPr>
      <w:r>
        <w:rPr>
          <w:rFonts w:eastAsia="Times New Roman" w:cs="Times New Roman"/>
          <w:lang w:eastAsia="en-GB"/>
        </w:rPr>
        <w:br w:type="page"/>
      </w:r>
    </w:p>
    <w:tbl>
      <w:tblPr>
        <w:tblStyle w:val="TableGrid"/>
        <w:tblW w:w="100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79"/>
        <w:gridCol w:w="5604"/>
        <w:gridCol w:w="1984"/>
        <w:gridCol w:w="996"/>
      </w:tblGrid>
      <w:tr w:rsidRPr="00E75DCB" w:rsidR="00510E86" w:rsidTr="00692F3E" w14:paraId="2A3CA26C" w14:textId="77777777">
        <w:trPr>
          <w:trHeight w:val="290"/>
        </w:trPr>
        <w:tc>
          <w:tcPr>
            <w:tcW w:w="1479" w:type="dxa"/>
            <w:noWrap/>
            <w:vAlign w:val="center"/>
            <w:hideMark/>
          </w:tcPr>
          <w:p w:rsidRPr="00E75DCB" w:rsidR="002E0E52" w:rsidP="00E75DCB" w:rsidRDefault="002E0E52" w14:paraId="75EC5E81" w14:textId="6432A156">
            <w:pPr>
              <w:rPr>
                <w:b/>
                <w:bCs/>
              </w:rPr>
            </w:pPr>
            <w:r w:rsidRPr="00E75DCB">
              <w:rPr>
                <w:b/>
                <w:bCs/>
              </w:rPr>
              <w:lastRenderedPageBreak/>
              <w:t xml:space="preserve">LSOA name </w:t>
            </w:r>
          </w:p>
        </w:tc>
        <w:tc>
          <w:tcPr>
            <w:tcW w:w="5604" w:type="dxa"/>
            <w:noWrap/>
            <w:vAlign w:val="center"/>
            <w:hideMark/>
          </w:tcPr>
          <w:p w:rsidRPr="00E75DCB" w:rsidR="002E0E52" w:rsidP="00E75DCB" w:rsidRDefault="002E0E52" w14:paraId="07F25ED2" w14:textId="77777777">
            <w:pPr>
              <w:rPr>
                <w:b/>
                <w:bCs/>
              </w:rPr>
            </w:pPr>
            <w:r w:rsidRPr="00E75DCB">
              <w:rPr>
                <w:b/>
                <w:bCs/>
              </w:rPr>
              <w:t>LSOA description</w:t>
            </w:r>
          </w:p>
        </w:tc>
        <w:tc>
          <w:tcPr>
            <w:tcW w:w="1984" w:type="dxa"/>
            <w:noWrap/>
            <w:vAlign w:val="center"/>
            <w:hideMark/>
          </w:tcPr>
          <w:p w:rsidRPr="00E75DCB" w:rsidR="002E0E52" w:rsidP="00E75DCB" w:rsidRDefault="002E0E52" w14:paraId="782C5DC0" w14:textId="77777777">
            <w:pPr>
              <w:rPr>
                <w:b/>
                <w:bCs/>
              </w:rPr>
            </w:pPr>
            <w:r w:rsidRPr="00E75DCB">
              <w:rPr>
                <w:b/>
                <w:bCs/>
              </w:rPr>
              <w:t>Ward</w:t>
            </w:r>
          </w:p>
        </w:tc>
        <w:tc>
          <w:tcPr>
            <w:tcW w:w="996" w:type="dxa"/>
            <w:noWrap/>
            <w:vAlign w:val="center"/>
            <w:hideMark/>
          </w:tcPr>
          <w:p w:rsidRPr="00E75DCB" w:rsidR="002E0E52" w:rsidP="004D15E0" w:rsidRDefault="002E0E52" w14:paraId="5915892E" w14:textId="77777777">
            <w:pPr>
              <w:jc w:val="right"/>
              <w:rPr>
                <w:b/>
                <w:bCs/>
              </w:rPr>
            </w:pPr>
            <w:r w:rsidRPr="00E75DCB">
              <w:rPr>
                <w:b/>
                <w:bCs/>
              </w:rPr>
              <w:t>Rank</w:t>
            </w:r>
          </w:p>
        </w:tc>
      </w:tr>
      <w:tr w:rsidRPr="00811A3B" w:rsidR="00965DAE" w:rsidTr="00692F3E" w14:paraId="11AD61E3" w14:textId="77777777">
        <w:trPr>
          <w:trHeight w:val="290"/>
        </w:trPr>
        <w:tc>
          <w:tcPr>
            <w:tcW w:w="1479" w:type="dxa"/>
            <w:noWrap/>
            <w:vAlign w:val="center"/>
            <w:hideMark/>
          </w:tcPr>
          <w:p w:rsidRPr="00811A3B" w:rsidR="002E0E52" w:rsidP="00E75DCB" w:rsidRDefault="002E0E52" w14:paraId="732FD49C" w14:textId="77777777">
            <w:r w:rsidRPr="00811A3B">
              <w:t>Bury 007E</w:t>
            </w:r>
          </w:p>
        </w:tc>
        <w:tc>
          <w:tcPr>
            <w:tcW w:w="5604" w:type="dxa"/>
            <w:noWrap/>
            <w:vAlign w:val="center"/>
            <w:hideMark/>
          </w:tcPr>
          <w:p w:rsidRPr="00811A3B" w:rsidR="002E0E52" w:rsidP="00E75DCB" w:rsidRDefault="002E0E52" w14:paraId="0CFC5A8A" w14:textId="77777777">
            <w:r w:rsidRPr="00811A3B">
              <w:t>Chesham Fold</w:t>
            </w:r>
          </w:p>
        </w:tc>
        <w:tc>
          <w:tcPr>
            <w:tcW w:w="1984" w:type="dxa"/>
            <w:noWrap/>
            <w:vAlign w:val="center"/>
            <w:hideMark/>
          </w:tcPr>
          <w:p w:rsidRPr="00811A3B" w:rsidR="002E0E52" w:rsidP="00E75DCB" w:rsidRDefault="002E0E52" w14:paraId="482A08F8" w14:textId="77777777">
            <w:r w:rsidRPr="00811A3B">
              <w:t>Moorside</w:t>
            </w:r>
          </w:p>
        </w:tc>
        <w:tc>
          <w:tcPr>
            <w:tcW w:w="996" w:type="dxa"/>
            <w:noWrap/>
            <w:vAlign w:val="center"/>
            <w:hideMark/>
          </w:tcPr>
          <w:p w:rsidRPr="00811A3B" w:rsidR="002E0E52" w:rsidP="004D15E0" w:rsidRDefault="002E0E52" w14:paraId="0FA6EBB6" w14:textId="77777777">
            <w:pPr>
              <w:jc w:val="right"/>
            </w:pPr>
            <w:r w:rsidRPr="00811A3B">
              <w:t>393</w:t>
            </w:r>
          </w:p>
        </w:tc>
      </w:tr>
      <w:tr w:rsidRPr="00811A3B" w:rsidR="00965DAE" w:rsidTr="00692F3E" w14:paraId="68BF021F" w14:textId="77777777">
        <w:trPr>
          <w:trHeight w:val="290"/>
        </w:trPr>
        <w:tc>
          <w:tcPr>
            <w:tcW w:w="1479" w:type="dxa"/>
            <w:noWrap/>
            <w:vAlign w:val="center"/>
            <w:hideMark/>
          </w:tcPr>
          <w:p w:rsidRPr="00811A3B" w:rsidR="002E0E52" w:rsidP="00E75DCB" w:rsidRDefault="002E0E52" w14:paraId="439100DB" w14:textId="77777777">
            <w:r w:rsidRPr="00811A3B">
              <w:t>Bury 008C</w:t>
            </w:r>
          </w:p>
        </w:tc>
        <w:tc>
          <w:tcPr>
            <w:tcW w:w="5604" w:type="dxa"/>
            <w:noWrap/>
            <w:vAlign w:val="center"/>
            <w:hideMark/>
          </w:tcPr>
          <w:p w:rsidRPr="00811A3B" w:rsidR="002E0E52" w:rsidP="00E75DCB" w:rsidRDefault="002E0E52" w14:paraId="2CDA9EA9" w14:textId="77777777">
            <w:r w:rsidRPr="00811A3B">
              <w:t>Fernhill</w:t>
            </w:r>
          </w:p>
        </w:tc>
        <w:tc>
          <w:tcPr>
            <w:tcW w:w="1984" w:type="dxa"/>
            <w:noWrap/>
            <w:vAlign w:val="center"/>
            <w:hideMark/>
          </w:tcPr>
          <w:p w:rsidRPr="00811A3B" w:rsidR="002E0E52" w:rsidP="00E75DCB" w:rsidRDefault="002E0E52" w14:paraId="5A058FB6" w14:textId="77777777">
            <w:r w:rsidRPr="00811A3B">
              <w:t>Moorside</w:t>
            </w:r>
          </w:p>
        </w:tc>
        <w:tc>
          <w:tcPr>
            <w:tcW w:w="996" w:type="dxa"/>
            <w:noWrap/>
            <w:vAlign w:val="center"/>
            <w:hideMark/>
          </w:tcPr>
          <w:p w:rsidRPr="00811A3B" w:rsidR="002E0E52" w:rsidP="004D15E0" w:rsidRDefault="002E0E52" w14:paraId="22671C8D" w14:textId="77777777">
            <w:pPr>
              <w:jc w:val="right"/>
            </w:pPr>
            <w:r w:rsidRPr="00811A3B">
              <w:t>718</w:t>
            </w:r>
          </w:p>
        </w:tc>
      </w:tr>
      <w:tr w:rsidRPr="00811A3B" w:rsidR="00965DAE" w:rsidTr="00692F3E" w14:paraId="6A667E3D" w14:textId="77777777">
        <w:trPr>
          <w:trHeight w:val="290"/>
        </w:trPr>
        <w:tc>
          <w:tcPr>
            <w:tcW w:w="1479" w:type="dxa"/>
            <w:noWrap/>
            <w:vAlign w:val="center"/>
            <w:hideMark/>
          </w:tcPr>
          <w:p w:rsidRPr="00811A3B" w:rsidR="002E0E52" w:rsidP="00E75DCB" w:rsidRDefault="002E0E52" w14:paraId="02C1423F" w14:textId="77777777">
            <w:r w:rsidRPr="00811A3B">
              <w:t>Bury 016C</w:t>
            </w:r>
          </w:p>
        </w:tc>
        <w:tc>
          <w:tcPr>
            <w:tcW w:w="5604" w:type="dxa"/>
            <w:noWrap/>
            <w:vAlign w:val="center"/>
            <w:hideMark/>
          </w:tcPr>
          <w:p w:rsidRPr="00811A3B" w:rsidR="002E0E52" w:rsidP="00E75DCB" w:rsidRDefault="002E0E52" w14:paraId="4B171C57" w14:textId="77777777">
            <w:r w:rsidRPr="00811A3B">
              <w:t>Radcliffe Boro FC/Coronation Road</w:t>
            </w:r>
          </w:p>
        </w:tc>
        <w:tc>
          <w:tcPr>
            <w:tcW w:w="1984" w:type="dxa"/>
            <w:noWrap/>
            <w:vAlign w:val="center"/>
            <w:hideMark/>
          </w:tcPr>
          <w:p w:rsidRPr="00811A3B" w:rsidR="002E0E52" w:rsidP="00E75DCB" w:rsidRDefault="002E0E52" w14:paraId="50A70AF3" w14:textId="77777777">
            <w:r w:rsidRPr="00811A3B">
              <w:t>Radcliffe North and Ainsworth</w:t>
            </w:r>
          </w:p>
        </w:tc>
        <w:tc>
          <w:tcPr>
            <w:tcW w:w="996" w:type="dxa"/>
            <w:noWrap/>
            <w:vAlign w:val="center"/>
            <w:hideMark/>
          </w:tcPr>
          <w:p w:rsidRPr="00811A3B" w:rsidR="002E0E52" w:rsidP="004D15E0" w:rsidRDefault="002E0E52" w14:paraId="335BF8D9" w14:textId="77777777">
            <w:pPr>
              <w:jc w:val="right"/>
            </w:pPr>
            <w:r w:rsidRPr="00811A3B">
              <w:t>1630</w:t>
            </w:r>
          </w:p>
        </w:tc>
      </w:tr>
      <w:tr w:rsidRPr="00811A3B" w:rsidR="00965DAE" w:rsidTr="00692F3E" w14:paraId="5F2E3B71" w14:textId="77777777">
        <w:trPr>
          <w:trHeight w:val="290"/>
        </w:trPr>
        <w:tc>
          <w:tcPr>
            <w:tcW w:w="1479" w:type="dxa"/>
            <w:noWrap/>
            <w:vAlign w:val="center"/>
            <w:hideMark/>
          </w:tcPr>
          <w:p w:rsidRPr="00811A3B" w:rsidR="002E0E52" w:rsidP="00E75DCB" w:rsidRDefault="002E0E52" w14:paraId="7905C917" w14:textId="77777777">
            <w:r w:rsidRPr="00811A3B">
              <w:t>Bury 016B</w:t>
            </w:r>
          </w:p>
        </w:tc>
        <w:tc>
          <w:tcPr>
            <w:tcW w:w="5604" w:type="dxa"/>
            <w:noWrap/>
            <w:vAlign w:val="center"/>
            <w:hideMark/>
          </w:tcPr>
          <w:p w:rsidRPr="00811A3B" w:rsidR="002E0E52" w:rsidP="00E75DCB" w:rsidRDefault="002E0E52" w14:paraId="6E007CE0" w14:textId="77777777">
            <w:r w:rsidRPr="00811A3B">
              <w:t>Radcliffe Cricket Club/Water Street</w:t>
            </w:r>
          </w:p>
        </w:tc>
        <w:tc>
          <w:tcPr>
            <w:tcW w:w="1984" w:type="dxa"/>
            <w:noWrap/>
            <w:vAlign w:val="center"/>
            <w:hideMark/>
          </w:tcPr>
          <w:p w:rsidRPr="00811A3B" w:rsidR="002E0E52" w:rsidP="00E75DCB" w:rsidRDefault="002E0E52" w14:paraId="23C39197" w14:textId="77777777">
            <w:r w:rsidRPr="00811A3B">
              <w:t>Radcliffe West</w:t>
            </w:r>
          </w:p>
        </w:tc>
        <w:tc>
          <w:tcPr>
            <w:tcW w:w="996" w:type="dxa"/>
            <w:noWrap/>
            <w:vAlign w:val="center"/>
            <w:hideMark/>
          </w:tcPr>
          <w:p w:rsidRPr="00811A3B" w:rsidR="002E0E52" w:rsidP="004D15E0" w:rsidRDefault="002E0E52" w14:paraId="20B51D35" w14:textId="77777777">
            <w:pPr>
              <w:jc w:val="right"/>
            </w:pPr>
            <w:r w:rsidRPr="00811A3B">
              <w:t>2731</w:t>
            </w:r>
          </w:p>
        </w:tc>
      </w:tr>
      <w:tr w:rsidRPr="00811A3B" w:rsidR="00965DAE" w:rsidTr="00692F3E" w14:paraId="35E57301" w14:textId="77777777">
        <w:trPr>
          <w:trHeight w:val="290"/>
        </w:trPr>
        <w:tc>
          <w:tcPr>
            <w:tcW w:w="1479" w:type="dxa"/>
            <w:noWrap/>
            <w:vAlign w:val="center"/>
            <w:hideMark/>
          </w:tcPr>
          <w:p w:rsidRPr="00811A3B" w:rsidR="002E0E52" w:rsidP="00E75DCB" w:rsidRDefault="002E0E52" w14:paraId="0BAB38F1" w14:textId="77777777">
            <w:r w:rsidRPr="00811A3B">
              <w:t>Bury 007D</w:t>
            </w:r>
          </w:p>
        </w:tc>
        <w:tc>
          <w:tcPr>
            <w:tcW w:w="5604" w:type="dxa"/>
            <w:noWrap/>
            <w:vAlign w:val="center"/>
            <w:hideMark/>
          </w:tcPr>
          <w:p w:rsidRPr="00811A3B" w:rsidR="002E0E52" w:rsidP="00E75DCB" w:rsidRDefault="002E0E52" w14:paraId="42B435B1" w14:textId="29CAE8BC">
            <w:r w:rsidRPr="00811A3B">
              <w:t>Teak St</w:t>
            </w:r>
            <w:r w:rsidR="00565AE5">
              <w:t>reet</w:t>
            </w:r>
            <w:r w:rsidR="00FD569A">
              <w:t>/</w:t>
            </w:r>
            <w:r w:rsidRPr="00811A3B">
              <w:t>Hazel Ave</w:t>
            </w:r>
            <w:r w:rsidR="00565AE5">
              <w:t>nue</w:t>
            </w:r>
            <w:r w:rsidR="00FD569A">
              <w:t>/</w:t>
            </w:r>
            <w:r w:rsidRPr="00811A3B">
              <w:t>Craven Street</w:t>
            </w:r>
            <w:r w:rsidR="00FD569A">
              <w:t>/</w:t>
            </w:r>
            <w:r w:rsidRPr="00811A3B">
              <w:t>Renshaw Dr</w:t>
            </w:r>
            <w:r w:rsidR="00565AE5">
              <w:t>ive</w:t>
            </w:r>
            <w:r w:rsidR="00FD569A">
              <w:t>/</w:t>
            </w:r>
            <w:proofErr w:type="spellStart"/>
            <w:r w:rsidRPr="00811A3B">
              <w:t>Bridgefield</w:t>
            </w:r>
            <w:proofErr w:type="spellEnd"/>
            <w:r w:rsidRPr="00811A3B">
              <w:t xml:space="preserve"> Dr</w:t>
            </w:r>
            <w:r w:rsidR="00565AE5">
              <w:t>ive</w:t>
            </w:r>
          </w:p>
        </w:tc>
        <w:tc>
          <w:tcPr>
            <w:tcW w:w="1984" w:type="dxa"/>
            <w:noWrap/>
            <w:vAlign w:val="center"/>
            <w:hideMark/>
          </w:tcPr>
          <w:p w:rsidRPr="00811A3B" w:rsidR="002E0E52" w:rsidP="00E75DCB" w:rsidRDefault="002E0E52" w14:paraId="167C8D5D" w14:textId="77777777">
            <w:r w:rsidRPr="00811A3B">
              <w:t>Bury East</w:t>
            </w:r>
          </w:p>
        </w:tc>
        <w:tc>
          <w:tcPr>
            <w:tcW w:w="996" w:type="dxa"/>
            <w:noWrap/>
            <w:vAlign w:val="center"/>
            <w:hideMark/>
          </w:tcPr>
          <w:p w:rsidRPr="00811A3B" w:rsidR="002E0E52" w:rsidP="004D15E0" w:rsidRDefault="002E0E52" w14:paraId="4347D5E4" w14:textId="77777777">
            <w:pPr>
              <w:jc w:val="right"/>
            </w:pPr>
            <w:r w:rsidRPr="00811A3B">
              <w:t>3101</w:t>
            </w:r>
          </w:p>
        </w:tc>
      </w:tr>
      <w:tr w:rsidRPr="00811A3B" w:rsidR="00965DAE" w:rsidTr="00692F3E" w14:paraId="15B92DAA" w14:textId="77777777">
        <w:trPr>
          <w:trHeight w:val="290"/>
        </w:trPr>
        <w:tc>
          <w:tcPr>
            <w:tcW w:w="1479" w:type="dxa"/>
            <w:noWrap/>
            <w:vAlign w:val="center"/>
            <w:hideMark/>
          </w:tcPr>
          <w:p w:rsidRPr="00811A3B" w:rsidR="002E0E52" w:rsidP="00E75DCB" w:rsidRDefault="002E0E52" w14:paraId="3E79CBC6" w14:textId="77777777">
            <w:r w:rsidRPr="00811A3B">
              <w:t>Bury 008A</w:t>
            </w:r>
          </w:p>
        </w:tc>
        <w:tc>
          <w:tcPr>
            <w:tcW w:w="5604" w:type="dxa"/>
            <w:noWrap/>
            <w:vAlign w:val="center"/>
            <w:hideMark/>
          </w:tcPr>
          <w:p w:rsidRPr="00811A3B" w:rsidR="002E0E52" w:rsidP="00E75DCB" w:rsidRDefault="002E0E52" w14:paraId="618B3FAC" w14:textId="4114A51C">
            <w:r w:rsidRPr="00811A3B">
              <w:t>Villier St</w:t>
            </w:r>
            <w:r w:rsidR="00565AE5">
              <w:t>reet</w:t>
            </w:r>
            <w:r w:rsidR="00FD569A">
              <w:t>/</w:t>
            </w:r>
            <w:r w:rsidRPr="00811A3B">
              <w:t>Percy St</w:t>
            </w:r>
            <w:r w:rsidR="00565AE5">
              <w:t>reet</w:t>
            </w:r>
            <w:r w:rsidR="00FD569A">
              <w:t>/</w:t>
            </w:r>
            <w:r w:rsidRPr="00811A3B">
              <w:t>Pine St</w:t>
            </w:r>
            <w:r w:rsidR="00565AE5">
              <w:t>reet</w:t>
            </w:r>
          </w:p>
        </w:tc>
        <w:tc>
          <w:tcPr>
            <w:tcW w:w="1984" w:type="dxa"/>
            <w:noWrap/>
            <w:vAlign w:val="center"/>
            <w:hideMark/>
          </w:tcPr>
          <w:p w:rsidRPr="00811A3B" w:rsidR="002E0E52" w:rsidP="00E75DCB" w:rsidRDefault="002E0E52" w14:paraId="36169409" w14:textId="77777777">
            <w:r w:rsidRPr="00811A3B">
              <w:t>Bury East</w:t>
            </w:r>
          </w:p>
        </w:tc>
        <w:tc>
          <w:tcPr>
            <w:tcW w:w="996" w:type="dxa"/>
            <w:noWrap/>
            <w:vAlign w:val="center"/>
            <w:hideMark/>
          </w:tcPr>
          <w:p w:rsidRPr="00811A3B" w:rsidR="002E0E52" w:rsidP="004D15E0" w:rsidRDefault="002E0E52" w14:paraId="1B39DBFD" w14:textId="77777777">
            <w:pPr>
              <w:jc w:val="right"/>
            </w:pPr>
            <w:r w:rsidRPr="00811A3B">
              <w:t>3337</w:t>
            </w:r>
          </w:p>
        </w:tc>
      </w:tr>
      <w:tr w:rsidRPr="00811A3B" w:rsidR="00965DAE" w:rsidTr="00692F3E" w14:paraId="7006E5B7" w14:textId="77777777">
        <w:trPr>
          <w:trHeight w:val="290"/>
        </w:trPr>
        <w:tc>
          <w:tcPr>
            <w:tcW w:w="1479" w:type="dxa"/>
            <w:noWrap/>
            <w:vAlign w:val="center"/>
            <w:hideMark/>
          </w:tcPr>
          <w:p w:rsidRPr="00811A3B" w:rsidR="002E0E52" w:rsidP="00E75DCB" w:rsidRDefault="002E0E52" w14:paraId="7C19816F" w14:textId="77777777">
            <w:r w:rsidRPr="00811A3B">
              <w:t>Bury 008E</w:t>
            </w:r>
          </w:p>
        </w:tc>
        <w:tc>
          <w:tcPr>
            <w:tcW w:w="5604" w:type="dxa"/>
            <w:noWrap/>
            <w:vAlign w:val="center"/>
            <w:hideMark/>
          </w:tcPr>
          <w:p w:rsidRPr="00811A3B" w:rsidR="002E0E52" w:rsidP="00E75DCB" w:rsidRDefault="002E0E52" w14:paraId="798785BE" w14:textId="2D086779">
            <w:proofErr w:type="spellStart"/>
            <w:r w:rsidRPr="00811A3B">
              <w:t>Pimhole</w:t>
            </w:r>
            <w:proofErr w:type="spellEnd"/>
            <w:r w:rsidRPr="00811A3B">
              <w:t xml:space="preserve"> R</w:t>
            </w:r>
            <w:r w:rsidR="00025FF0">
              <w:t>oad</w:t>
            </w:r>
            <w:r w:rsidR="00FD569A">
              <w:t>/</w:t>
            </w:r>
            <w:r w:rsidRPr="00811A3B">
              <w:t>South Cross St</w:t>
            </w:r>
            <w:r w:rsidR="00025FF0">
              <w:t>reet</w:t>
            </w:r>
            <w:r w:rsidR="00FD569A">
              <w:t>/</w:t>
            </w:r>
            <w:r w:rsidRPr="00811A3B">
              <w:t>Cecil Street</w:t>
            </w:r>
            <w:r w:rsidR="00FD569A">
              <w:t>/</w:t>
            </w:r>
            <w:r w:rsidRPr="00811A3B">
              <w:t>The Rock</w:t>
            </w:r>
            <w:r w:rsidR="00FD569A">
              <w:t>/</w:t>
            </w:r>
            <w:r w:rsidRPr="00811A3B">
              <w:t>Bus Depot</w:t>
            </w:r>
            <w:r w:rsidR="00FD569A">
              <w:t>/</w:t>
            </w:r>
            <w:r w:rsidRPr="00811A3B">
              <w:t>Market</w:t>
            </w:r>
          </w:p>
        </w:tc>
        <w:tc>
          <w:tcPr>
            <w:tcW w:w="1984" w:type="dxa"/>
            <w:noWrap/>
            <w:vAlign w:val="center"/>
            <w:hideMark/>
          </w:tcPr>
          <w:p w:rsidRPr="00811A3B" w:rsidR="002E0E52" w:rsidP="00E75DCB" w:rsidRDefault="002E0E52" w14:paraId="5F22C521" w14:textId="77777777">
            <w:r w:rsidRPr="00811A3B">
              <w:t>Bury East</w:t>
            </w:r>
          </w:p>
        </w:tc>
        <w:tc>
          <w:tcPr>
            <w:tcW w:w="996" w:type="dxa"/>
            <w:noWrap/>
            <w:vAlign w:val="center"/>
            <w:hideMark/>
          </w:tcPr>
          <w:p w:rsidRPr="00811A3B" w:rsidR="002E0E52" w:rsidP="004D15E0" w:rsidRDefault="002E0E52" w14:paraId="53F16D9C" w14:textId="77777777">
            <w:pPr>
              <w:jc w:val="right"/>
            </w:pPr>
            <w:r w:rsidRPr="00811A3B">
              <w:t>3475</w:t>
            </w:r>
          </w:p>
        </w:tc>
      </w:tr>
      <w:tr w:rsidRPr="00811A3B" w:rsidR="00965DAE" w:rsidTr="00692F3E" w14:paraId="5969CBD3" w14:textId="77777777">
        <w:trPr>
          <w:trHeight w:val="290"/>
        </w:trPr>
        <w:tc>
          <w:tcPr>
            <w:tcW w:w="1479" w:type="dxa"/>
            <w:noWrap/>
            <w:vAlign w:val="center"/>
            <w:hideMark/>
          </w:tcPr>
          <w:p w:rsidRPr="00811A3B" w:rsidR="002E0E52" w:rsidP="00E75DCB" w:rsidRDefault="002E0E52" w14:paraId="53A79AD6" w14:textId="77777777">
            <w:r w:rsidRPr="00811A3B">
              <w:t>Bury 021B</w:t>
            </w:r>
          </w:p>
        </w:tc>
        <w:tc>
          <w:tcPr>
            <w:tcW w:w="5604" w:type="dxa"/>
            <w:noWrap/>
            <w:vAlign w:val="center"/>
            <w:hideMark/>
          </w:tcPr>
          <w:p w:rsidRPr="00811A3B" w:rsidR="002E0E52" w:rsidP="00E75DCB" w:rsidRDefault="002E0E52" w14:paraId="5FEBD93C" w14:textId="33724693">
            <w:r w:rsidRPr="00811A3B">
              <w:t xml:space="preserve">Moss Lane/Ribble </w:t>
            </w:r>
            <w:r w:rsidR="00565AE5">
              <w:t>D</w:t>
            </w:r>
            <w:r w:rsidRPr="00811A3B">
              <w:t>rive</w:t>
            </w:r>
          </w:p>
        </w:tc>
        <w:tc>
          <w:tcPr>
            <w:tcW w:w="1984" w:type="dxa"/>
            <w:noWrap/>
            <w:vAlign w:val="center"/>
            <w:hideMark/>
          </w:tcPr>
          <w:p w:rsidRPr="00811A3B" w:rsidR="002E0E52" w:rsidP="00E75DCB" w:rsidRDefault="002E0E52" w14:paraId="75F9B64C" w14:textId="77777777">
            <w:r w:rsidRPr="00811A3B">
              <w:t>Besses</w:t>
            </w:r>
          </w:p>
        </w:tc>
        <w:tc>
          <w:tcPr>
            <w:tcW w:w="996" w:type="dxa"/>
            <w:noWrap/>
            <w:vAlign w:val="center"/>
            <w:hideMark/>
          </w:tcPr>
          <w:p w:rsidRPr="00811A3B" w:rsidR="002E0E52" w:rsidP="004D15E0" w:rsidRDefault="002E0E52" w14:paraId="07D38A35" w14:textId="77777777">
            <w:pPr>
              <w:jc w:val="right"/>
            </w:pPr>
            <w:r w:rsidRPr="00811A3B">
              <w:t>3784</w:t>
            </w:r>
          </w:p>
        </w:tc>
      </w:tr>
      <w:tr w:rsidRPr="00811A3B" w:rsidR="00965DAE" w:rsidTr="00692F3E" w14:paraId="1B7E09C4" w14:textId="77777777">
        <w:trPr>
          <w:trHeight w:val="290"/>
        </w:trPr>
        <w:tc>
          <w:tcPr>
            <w:tcW w:w="1479" w:type="dxa"/>
            <w:noWrap/>
            <w:vAlign w:val="center"/>
            <w:hideMark/>
          </w:tcPr>
          <w:p w:rsidRPr="00811A3B" w:rsidR="002E0E52" w:rsidP="00E75DCB" w:rsidRDefault="002E0E52" w14:paraId="4ABD3CD0" w14:textId="77777777">
            <w:r w:rsidRPr="00811A3B">
              <w:t>Bury 016D</w:t>
            </w:r>
          </w:p>
        </w:tc>
        <w:tc>
          <w:tcPr>
            <w:tcW w:w="5604" w:type="dxa"/>
            <w:noWrap/>
            <w:vAlign w:val="center"/>
            <w:hideMark/>
          </w:tcPr>
          <w:p w:rsidRPr="00811A3B" w:rsidR="002E0E52" w:rsidP="00E75DCB" w:rsidRDefault="002E0E52" w14:paraId="58D2C543" w14:textId="77777777">
            <w:r w:rsidRPr="00811A3B">
              <w:t>Civic Centre/Town Hall/Victoria Street</w:t>
            </w:r>
          </w:p>
        </w:tc>
        <w:tc>
          <w:tcPr>
            <w:tcW w:w="1984" w:type="dxa"/>
            <w:noWrap/>
            <w:vAlign w:val="center"/>
            <w:hideMark/>
          </w:tcPr>
          <w:p w:rsidRPr="00811A3B" w:rsidR="002E0E52" w:rsidP="00E75DCB" w:rsidRDefault="002E0E52" w14:paraId="28E6830B" w14:textId="77777777">
            <w:r w:rsidRPr="00811A3B">
              <w:t>Radcliffe West</w:t>
            </w:r>
          </w:p>
        </w:tc>
        <w:tc>
          <w:tcPr>
            <w:tcW w:w="996" w:type="dxa"/>
            <w:noWrap/>
            <w:vAlign w:val="center"/>
            <w:hideMark/>
          </w:tcPr>
          <w:p w:rsidRPr="00811A3B" w:rsidR="002E0E52" w:rsidP="004D15E0" w:rsidRDefault="002E0E52" w14:paraId="2E3DFF75" w14:textId="77777777">
            <w:pPr>
              <w:jc w:val="right"/>
            </w:pPr>
            <w:r w:rsidRPr="00811A3B">
              <w:t>4290</w:t>
            </w:r>
          </w:p>
        </w:tc>
      </w:tr>
      <w:tr w:rsidRPr="00811A3B" w:rsidR="00965DAE" w:rsidTr="00692F3E" w14:paraId="0654F2F5" w14:textId="77777777">
        <w:trPr>
          <w:trHeight w:val="290"/>
        </w:trPr>
        <w:tc>
          <w:tcPr>
            <w:tcW w:w="1479" w:type="dxa"/>
            <w:noWrap/>
            <w:vAlign w:val="center"/>
            <w:hideMark/>
          </w:tcPr>
          <w:p w:rsidRPr="00811A3B" w:rsidR="002E0E52" w:rsidP="00E75DCB" w:rsidRDefault="002E0E52" w14:paraId="4D496B03" w14:textId="77777777">
            <w:r w:rsidRPr="00811A3B">
              <w:t>Bury 011C</w:t>
            </w:r>
          </w:p>
        </w:tc>
        <w:tc>
          <w:tcPr>
            <w:tcW w:w="5604" w:type="dxa"/>
            <w:noWrap/>
            <w:vAlign w:val="center"/>
            <w:hideMark/>
          </w:tcPr>
          <w:p w:rsidRPr="00811A3B" w:rsidR="002E0E52" w:rsidP="00E75DCB" w:rsidRDefault="002E0E52" w14:paraId="149B1E85" w14:textId="7A0D028C">
            <w:r w:rsidRPr="00811A3B">
              <w:t xml:space="preserve">Springs - </w:t>
            </w:r>
            <w:proofErr w:type="spellStart"/>
            <w:r w:rsidRPr="00811A3B">
              <w:t>Townside</w:t>
            </w:r>
            <w:proofErr w:type="spellEnd"/>
            <w:r w:rsidRPr="00811A3B">
              <w:t xml:space="preserve"> Row</w:t>
            </w:r>
            <w:r w:rsidR="00FD569A">
              <w:t>/</w:t>
            </w:r>
            <w:proofErr w:type="spellStart"/>
            <w:r w:rsidRPr="00811A3B">
              <w:t>Killon</w:t>
            </w:r>
            <w:proofErr w:type="spellEnd"/>
            <w:r w:rsidR="009F7D7D">
              <w:t xml:space="preserve"> </w:t>
            </w:r>
            <w:r w:rsidRPr="00811A3B">
              <w:t>St</w:t>
            </w:r>
            <w:r w:rsidR="00565AE5">
              <w:t>reet</w:t>
            </w:r>
            <w:r w:rsidR="00FD569A">
              <w:t>/</w:t>
            </w:r>
            <w:r w:rsidRPr="00811A3B">
              <w:t>Alfred</w:t>
            </w:r>
            <w:r w:rsidR="009F7D7D">
              <w:t xml:space="preserve"> </w:t>
            </w:r>
            <w:r w:rsidRPr="00811A3B">
              <w:t>St</w:t>
            </w:r>
            <w:r w:rsidR="00565AE5">
              <w:t>reet</w:t>
            </w:r>
            <w:r w:rsidR="00FD569A">
              <w:t>/</w:t>
            </w:r>
            <w:r w:rsidRPr="00811A3B">
              <w:t>Hampshire Cl</w:t>
            </w:r>
            <w:r w:rsidR="00565AE5">
              <w:t>ose</w:t>
            </w:r>
            <w:r w:rsidR="00FD569A">
              <w:t>/</w:t>
            </w:r>
            <w:r w:rsidRPr="00811A3B">
              <w:t>Gigg Lane</w:t>
            </w:r>
            <w:r w:rsidR="00FD569A">
              <w:t>/</w:t>
            </w:r>
            <w:r w:rsidRPr="00811A3B">
              <w:t>Somerset Dr</w:t>
            </w:r>
            <w:r w:rsidR="00565AE5">
              <w:t>ive</w:t>
            </w:r>
          </w:p>
        </w:tc>
        <w:tc>
          <w:tcPr>
            <w:tcW w:w="1984" w:type="dxa"/>
            <w:noWrap/>
            <w:vAlign w:val="center"/>
            <w:hideMark/>
          </w:tcPr>
          <w:p w:rsidRPr="00811A3B" w:rsidR="002E0E52" w:rsidP="00E75DCB" w:rsidRDefault="002E0E52" w14:paraId="1DEE9249" w14:textId="77777777">
            <w:proofErr w:type="spellStart"/>
            <w:r w:rsidRPr="00811A3B">
              <w:t>Redvales</w:t>
            </w:r>
            <w:proofErr w:type="spellEnd"/>
          </w:p>
        </w:tc>
        <w:tc>
          <w:tcPr>
            <w:tcW w:w="996" w:type="dxa"/>
            <w:noWrap/>
            <w:vAlign w:val="center"/>
            <w:hideMark/>
          </w:tcPr>
          <w:p w:rsidRPr="00811A3B" w:rsidR="002E0E52" w:rsidP="004D15E0" w:rsidRDefault="002E0E52" w14:paraId="646EB64F" w14:textId="77777777">
            <w:pPr>
              <w:jc w:val="right"/>
            </w:pPr>
            <w:r w:rsidRPr="00811A3B">
              <w:t>4466</w:t>
            </w:r>
          </w:p>
        </w:tc>
      </w:tr>
    </w:tbl>
    <w:p w:rsidRPr="00811A3B" w:rsidR="00B30CFF" w:rsidP="00B30CFF" w:rsidRDefault="00B30CFF" w14:paraId="0CBA8D75" w14:textId="77777777"/>
    <w:p w:rsidRPr="00811A3B" w:rsidR="00B30CFF" w:rsidP="00B30CFF" w:rsidRDefault="00B30CFF" w14:paraId="2C1C2D6E" w14:textId="77777777">
      <w:pPr>
        <w:rPr>
          <w:b/>
          <w:bCs/>
        </w:rPr>
      </w:pPr>
      <w:r w:rsidRPr="00811A3B">
        <w:rPr>
          <w:b/>
          <w:bCs/>
        </w:rPr>
        <w:t>Health Deprivation and Disability Domain</w:t>
      </w:r>
    </w:p>
    <w:p w:rsidRPr="00811A3B" w:rsidR="00B30CFF" w:rsidP="00B30CFF" w:rsidRDefault="00B30CFF" w14:paraId="5007A177" w14:textId="77777777">
      <w:r w:rsidRPr="00811A3B">
        <w:t>The Health Deprivation and Disability Domain measures the risk of premature death and the impairment of quality of life through poor physical or mental health. The domain is comprised of four separate indicators measuring: illness and disability; premature mortality; acute morbidity; and mental health but not aspects of behaviour or environment that may be predictive of future health deprivation.</w:t>
      </w:r>
    </w:p>
    <w:p w:rsidRPr="00811A3B" w:rsidR="00277C66" w:rsidP="00277C66" w:rsidRDefault="00277C66" w14:paraId="66422ED5" w14:textId="17486033">
      <w:r w:rsidRPr="00811A3B">
        <w:t xml:space="preserve">Bury has seen </w:t>
      </w:r>
      <w:r w:rsidRPr="00811A3B">
        <w:rPr>
          <w:b/>
          <w:bCs/>
        </w:rPr>
        <w:t>worsening</w:t>
      </w:r>
      <w:r w:rsidRPr="00811A3B">
        <w:t xml:space="preserve"> </w:t>
      </w:r>
      <w:r w:rsidRPr="00811A3B">
        <w:rPr>
          <w:u w:val="single"/>
        </w:rPr>
        <w:t>relative</w:t>
      </w:r>
      <w:r w:rsidRPr="00811A3B">
        <w:t xml:space="preserve"> deprivation for Health Deprivation and Disability - moving </w:t>
      </w:r>
      <w:r w:rsidRPr="00811A3B" w:rsidR="009E10B0">
        <w:t>10</w:t>
      </w:r>
      <w:r w:rsidRPr="00811A3B">
        <w:t xml:space="preserve"> places from rank </w:t>
      </w:r>
      <w:r w:rsidRPr="00811A3B" w:rsidR="009E10B0">
        <w:t>84</w:t>
      </w:r>
      <w:r w:rsidRPr="00811A3B">
        <w:t xml:space="preserve"> in 2019 to rank </w:t>
      </w:r>
      <w:r w:rsidRPr="00811A3B" w:rsidR="009E10B0">
        <w:t>74</w:t>
      </w:r>
      <w:r w:rsidRPr="00811A3B">
        <w:t xml:space="preserve"> in 2025</w:t>
      </w:r>
      <w:r w:rsidRPr="00811A3B" w:rsidR="00A431BC">
        <w:t xml:space="preserve">. </w:t>
      </w:r>
    </w:p>
    <w:p w:rsidR="003C281D" w:rsidP="003C281D" w:rsidRDefault="003C281D" w14:paraId="6A48D394" w14:textId="73AD1EA5">
      <w:r w:rsidRPr="004D0FD1">
        <w:t>The below map</w:t>
      </w:r>
      <w:r>
        <w:t>s</w:t>
      </w:r>
      <w:r w:rsidRPr="004D0FD1">
        <w:t xml:space="preserve"> show the </w:t>
      </w:r>
      <w:r w:rsidRPr="00811A3B">
        <w:t xml:space="preserve">Health Deprivation and Disability Domain </w:t>
      </w:r>
      <w:r>
        <w:t>for all LSOAs in Bury in 2025, where darker shading indicates a higher level of deprivation.</w:t>
      </w:r>
    </w:p>
    <w:p w:rsidRPr="003C281D" w:rsidR="003C281D" w:rsidRDefault="00E57337" w14:paraId="06E9D26D" w14:textId="0FCE1DD8">
      <w:pPr>
        <w:spacing w:line="276" w:lineRule="auto"/>
        <w:rPr>
          <w:u w:val="single"/>
        </w:rPr>
      </w:pPr>
      <w:r>
        <w:rPr>
          <w:u w:val="single"/>
        </w:rPr>
        <w:br w:type="page"/>
      </w:r>
    </w:p>
    <w:p w:rsidRPr="004F5253" w:rsidR="003C281D" w:rsidP="003C281D" w:rsidRDefault="003C281D" w14:paraId="533A5B2A" w14:textId="683C36E6">
      <w:pPr>
        <w:rPr>
          <w:u w:val="single"/>
        </w:rPr>
      </w:pPr>
      <w:r w:rsidRPr="003C281D">
        <w:rPr>
          <w:u w:val="single"/>
        </w:rPr>
        <w:lastRenderedPageBreak/>
        <w:t xml:space="preserve">Health Deprivation and Disability Domain </w:t>
      </w:r>
      <w:r w:rsidRPr="004F5253">
        <w:rPr>
          <w:u w:val="single"/>
        </w:rPr>
        <w:t>Deciles for LSOAs in Bury</w:t>
      </w:r>
    </w:p>
    <w:p w:rsidRPr="00A772F6" w:rsidR="00B30CFF" w:rsidP="000C0E39" w:rsidRDefault="000C0E39" w14:paraId="6A0217CA" w14:textId="027395FF">
      <w:pPr>
        <w:spacing w:after="0"/>
        <w:jc w:val="center"/>
      </w:pPr>
      <w:r w:rsidRPr="00357DE3">
        <w:rPr>
          <w:noProof/>
        </w:rPr>
        <w:drawing>
          <wp:inline distT="0" distB="0" distL="0" distR="0" wp14:anchorId="274E0B6A" wp14:editId="7818A8B0">
            <wp:extent cx="4457929" cy="3352972"/>
            <wp:effectExtent l="0" t="0" r="0" b="0"/>
            <wp:docPr id="1809638220"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38220" name="Picture 1" descr="A map of a country&#10;&#10;AI-generated content may be incorrect."/>
                    <pic:cNvPicPr/>
                  </pic:nvPicPr>
                  <pic:blipFill>
                    <a:blip r:embed="rId39"/>
                    <a:stretch>
                      <a:fillRect/>
                    </a:stretch>
                  </pic:blipFill>
                  <pic:spPr>
                    <a:xfrm>
                      <a:off x="0" y="0"/>
                      <a:ext cx="4457929" cy="3352972"/>
                    </a:xfrm>
                    <a:prstGeom prst="rect">
                      <a:avLst/>
                    </a:prstGeom>
                  </pic:spPr>
                </pic:pic>
              </a:graphicData>
            </a:graphic>
          </wp:inline>
        </w:drawing>
      </w:r>
    </w:p>
    <w:p w:rsidR="00573EEF" w:rsidP="000C0E39" w:rsidRDefault="00573EEF" w14:paraId="04D56555" w14:textId="77777777">
      <w:pPr>
        <w:spacing w:after="0"/>
        <w:jc w:val="center"/>
      </w:pPr>
    </w:p>
    <w:p w:rsidRPr="004F5253" w:rsidR="003C281D" w:rsidP="003C281D" w:rsidRDefault="003C281D" w14:paraId="236D77B9" w14:textId="79F1306D">
      <w:pPr>
        <w:rPr>
          <w:u w:val="single"/>
        </w:rPr>
      </w:pPr>
      <w:r w:rsidRPr="003C281D">
        <w:rPr>
          <w:u w:val="single"/>
        </w:rPr>
        <w:t xml:space="preserve">Health Deprivation and Disability Domain </w:t>
      </w:r>
      <w:r>
        <w:rPr>
          <w:u w:val="single"/>
        </w:rPr>
        <w:t>Rank</w:t>
      </w:r>
      <w:r w:rsidRPr="004F5253">
        <w:rPr>
          <w:u w:val="single"/>
        </w:rPr>
        <w:t>s for LSOAs in Bury</w:t>
      </w:r>
    </w:p>
    <w:p w:rsidR="00114B6A" w:rsidP="000C0E39" w:rsidRDefault="00573EEF" w14:paraId="73B9EDED" w14:textId="74DB1335">
      <w:pPr>
        <w:spacing w:after="0"/>
        <w:jc w:val="center"/>
      </w:pPr>
      <w:r w:rsidRPr="002A23D9">
        <w:rPr>
          <w:noProof/>
        </w:rPr>
        <w:drawing>
          <wp:inline distT="0" distB="0" distL="0" distR="0" wp14:anchorId="29CE6264" wp14:editId="3A7FB6B6">
            <wp:extent cx="3876634" cy="3257550"/>
            <wp:effectExtent l="0" t="0" r="0" b="0"/>
            <wp:docPr id="65540085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0859" name="Picture 1" descr="A map of a city&#10;&#10;AI-generated content may be incorrect."/>
                    <pic:cNvPicPr/>
                  </pic:nvPicPr>
                  <pic:blipFill>
                    <a:blip r:embed="rId40"/>
                    <a:stretch>
                      <a:fillRect/>
                    </a:stretch>
                  </pic:blipFill>
                  <pic:spPr>
                    <a:xfrm>
                      <a:off x="0" y="0"/>
                      <a:ext cx="3884265" cy="3263963"/>
                    </a:xfrm>
                    <a:prstGeom prst="rect">
                      <a:avLst/>
                    </a:prstGeom>
                  </pic:spPr>
                </pic:pic>
              </a:graphicData>
            </a:graphic>
          </wp:inline>
        </w:drawing>
      </w:r>
    </w:p>
    <w:p w:rsidRPr="00A772F6" w:rsidR="00114B6A" w:rsidP="00A772F6" w:rsidRDefault="00114B6A" w14:paraId="1F229450" w14:textId="77777777">
      <w:pPr>
        <w:spacing w:after="0"/>
      </w:pPr>
    </w:p>
    <w:p w:rsidRPr="00811A3B" w:rsidR="009719BB" w:rsidP="009719BB" w:rsidRDefault="009719BB" w14:paraId="2972511C" w14:textId="27DEB5A1">
      <w:r w:rsidRPr="00811A3B">
        <w:t xml:space="preserve">The below table shows the 10 most deprived LSOAs in Bury according to where they </w:t>
      </w:r>
      <w:r w:rsidR="00811A3B">
        <w:t xml:space="preserve">rank in comparison to all 33,755 LSOAs in England </w:t>
      </w:r>
      <w:r w:rsidRPr="00811A3B">
        <w:t>for the Health Deprivation and Disability Domain for 2025</w:t>
      </w:r>
      <w:r w:rsidRPr="00811A3B" w:rsidR="00811A3B">
        <w:t>.</w:t>
      </w:r>
    </w:p>
    <w:p w:rsidRPr="00C3091E" w:rsidR="009719BB" w:rsidRDefault="00E57337" w14:paraId="61BC93BA" w14:textId="50913E41">
      <w:pPr>
        <w:spacing w:line="276" w:lineRule="auto"/>
        <w:rPr>
          <w:rFonts w:eastAsia="Times New Roman" w:cs="Times New Roman"/>
          <w:sz w:val="24"/>
          <w:szCs w:val="24"/>
          <w:lang w:eastAsia="en-GB"/>
        </w:rPr>
      </w:pPr>
      <w:r>
        <w:rPr>
          <w:rFonts w:eastAsia="Times New Roman" w:cs="Times New Roman"/>
          <w:sz w:val="24"/>
          <w:szCs w:val="24"/>
          <w:lang w:eastAsia="en-GB"/>
        </w:rPr>
        <w:br w:type="page"/>
      </w:r>
    </w:p>
    <w:tbl>
      <w:tblPr>
        <w:tblStyle w:val="TableGrid"/>
        <w:tblW w:w="9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60"/>
        <w:gridCol w:w="4693"/>
        <w:gridCol w:w="1985"/>
        <w:gridCol w:w="996"/>
      </w:tblGrid>
      <w:tr w:rsidRPr="00E75DCB" w:rsidR="00565AE5" w:rsidTr="00B927E7" w14:paraId="30FAAE88" w14:textId="77777777">
        <w:trPr>
          <w:trHeight w:val="290"/>
        </w:trPr>
        <w:tc>
          <w:tcPr>
            <w:tcW w:w="1860" w:type="dxa"/>
            <w:noWrap/>
            <w:vAlign w:val="center"/>
            <w:hideMark/>
          </w:tcPr>
          <w:p w:rsidRPr="00E75DCB" w:rsidR="00030E77" w:rsidP="00C53F54" w:rsidRDefault="00030E77" w14:paraId="179069D8" w14:textId="056444E0">
            <w:pPr>
              <w:rPr>
                <w:b/>
                <w:bCs/>
              </w:rPr>
            </w:pPr>
            <w:r w:rsidRPr="00E75DCB">
              <w:rPr>
                <w:b/>
                <w:bCs/>
              </w:rPr>
              <w:lastRenderedPageBreak/>
              <w:t xml:space="preserve">LSOA name </w:t>
            </w:r>
          </w:p>
        </w:tc>
        <w:tc>
          <w:tcPr>
            <w:tcW w:w="4693" w:type="dxa"/>
            <w:noWrap/>
            <w:vAlign w:val="center"/>
            <w:hideMark/>
          </w:tcPr>
          <w:p w:rsidRPr="00E75DCB" w:rsidR="00030E77" w:rsidP="00C53F54" w:rsidRDefault="00030E77" w14:paraId="1A393706" w14:textId="77777777">
            <w:pPr>
              <w:rPr>
                <w:b/>
                <w:bCs/>
              </w:rPr>
            </w:pPr>
            <w:r w:rsidRPr="00E75DCB">
              <w:rPr>
                <w:b/>
                <w:bCs/>
              </w:rPr>
              <w:t>LSOA description</w:t>
            </w:r>
          </w:p>
        </w:tc>
        <w:tc>
          <w:tcPr>
            <w:tcW w:w="1985" w:type="dxa"/>
            <w:noWrap/>
            <w:vAlign w:val="center"/>
            <w:hideMark/>
          </w:tcPr>
          <w:p w:rsidRPr="00E75DCB" w:rsidR="00030E77" w:rsidP="00C53F54" w:rsidRDefault="00030E77" w14:paraId="20009375" w14:textId="77777777">
            <w:pPr>
              <w:rPr>
                <w:b/>
                <w:bCs/>
              </w:rPr>
            </w:pPr>
            <w:r w:rsidRPr="00E75DCB">
              <w:rPr>
                <w:b/>
                <w:bCs/>
              </w:rPr>
              <w:t>Ward</w:t>
            </w:r>
          </w:p>
        </w:tc>
        <w:tc>
          <w:tcPr>
            <w:tcW w:w="996" w:type="dxa"/>
            <w:noWrap/>
            <w:vAlign w:val="center"/>
            <w:hideMark/>
          </w:tcPr>
          <w:p w:rsidRPr="00E75DCB" w:rsidR="00030E77" w:rsidP="00B927E7" w:rsidRDefault="00030E77" w14:paraId="5125C4C6" w14:textId="77777777">
            <w:pPr>
              <w:jc w:val="right"/>
              <w:rPr>
                <w:b/>
                <w:bCs/>
              </w:rPr>
            </w:pPr>
            <w:r w:rsidRPr="00E75DCB">
              <w:rPr>
                <w:b/>
                <w:bCs/>
              </w:rPr>
              <w:t>Rank</w:t>
            </w:r>
          </w:p>
        </w:tc>
      </w:tr>
      <w:tr w:rsidRPr="00811A3B" w:rsidR="00565AE5" w:rsidTr="00B927E7" w14:paraId="32E1686B" w14:textId="77777777">
        <w:trPr>
          <w:trHeight w:val="290"/>
        </w:trPr>
        <w:tc>
          <w:tcPr>
            <w:tcW w:w="1860" w:type="dxa"/>
            <w:noWrap/>
            <w:vAlign w:val="center"/>
            <w:hideMark/>
          </w:tcPr>
          <w:p w:rsidRPr="00811A3B" w:rsidR="00030E77" w:rsidP="00C53F54" w:rsidRDefault="00030E77" w14:paraId="1C065FA4" w14:textId="77777777">
            <w:r w:rsidRPr="00811A3B">
              <w:t>Bury 016C</w:t>
            </w:r>
          </w:p>
        </w:tc>
        <w:tc>
          <w:tcPr>
            <w:tcW w:w="4693" w:type="dxa"/>
            <w:noWrap/>
            <w:vAlign w:val="center"/>
            <w:hideMark/>
          </w:tcPr>
          <w:p w:rsidRPr="00811A3B" w:rsidR="00030E77" w:rsidP="00C53F54" w:rsidRDefault="00030E77" w14:paraId="3B8FCDF3" w14:textId="77777777">
            <w:r w:rsidRPr="00811A3B">
              <w:t>Radcliffe Boro FC/Coronation Road</w:t>
            </w:r>
          </w:p>
        </w:tc>
        <w:tc>
          <w:tcPr>
            <w:tcW w:w="1985" w:type="dxa"/>
            <w:noWrap/>
            <w:vAlign w:val="center"/>
            <w:hideMark/>
          </w:tcPr>
          <w:p w:rsidRPr="00811A3B" w:rsidR="00030E77" w:rsidP="00C53F54" w:rsidRDefault="00030E77" w14:paraId="16DCC609" w14:textId="77777777">
            <w:r w:rsidRPr="00811A3B">
              <w:t>Radcliffe North and Ainsworth</w:t>
            </w:r>
          </w:p>
        </w:tc>
        <w:tc>
          <w:tcPr>
            <w:tcW w:w="996" w:type="dxa"/>
            <w:noWrap/>
            <w:vAlign w:val="center"/>
            <w:hideMark/>
          </w:tcPr>
          <w:p w:rsidRPr="00811A3B" w:rsidR="00030E77" w:rsidP="00B927E7" w:rsidRDefault="00030E77" w14:paraId="2EA60A2F" w14:textId="77777777">
            <w:pPr>
              <w:jc w:val="right"/>
            </w:pPr>
            <w:r w:rsidRPr="00811A3B">
              <w:t>60</w:t>
            </w:r>
          </w:p>
        </w:tc>
      </w:tr>
      <w:tr w:rsidRPr="00811A3B" w:rsidR="00565AE5" w:rsidTr="00B927E7" w14:paraId="19B154B8" w14:textId="77777777">
        <w:trPr>
          <w:trHeight w:val="290"/>
        </w:trPr>
        <w:tc>
          <w:tcPr>
            <w:tcW w:w="1860" w:type="dxa"/>
            <w:noWrap/>
            <w:vAlign w:val="center"/>
            <w:hideMark/>
          </w:tcPr>
          <w:p w:rsidRPr="00811A3B" w:rsidR="00030E77" w:rsidP="00C53F54" w:rsidRDefault="00030E77" w14:paraId="0C6FA552" w14:textId="77777777">
            <w:r w:rsidRPr="00811A3B">
              <w:t>Bury 007E</w:t>
            </w:r>
          </w:p>
        </w:tc>
        <w:tc>
          <w:tcPr>
            <w:tcW w:w="4693" w:type="dxa"/>
            <w:noWrap/>
            <w:vAlign w:val="center"/>
            <w:hideMark/>
          </w:tcPr>
          <w:p w:rsidRPr="00811A3B" w:rsidR="00030E77" w:rsidP="00C53F54" w:rsidRDefault="00030E77" w14:paraId="3225E31A" w14:textId="77777777">
            <w:r w:rsidRPr="00811A3B">
              <w:t>Chesham Fold</w:t>
            </w:r>
          </w:p>
        </w:tc>
        <w:tc>
          <w:tcPr>
            <w:tcW w:w="1985" w:type="dxa"/>
            <w:noWrap/>
            <w:vAlign w:val="center"/>
            <w:hideMark/>
          </w:tcPr>
          <w:p w:rsidRPr="00811A3B" w:rsidR="00030E77" w:rsidP="00C53F54" w:rsidRDefault="00030E77" w14:paraId="72862BA4" w14:textId="77777777">
            <w:r w:rsidRPr="00811A3B">
              <w:t>Moorside</w:t>
            </w:r>
          </w:p>
        </w:tc>
        <w:tc>
          <w:tcPr>
            <w:tcW w:w="996" w:type="dxa"/>
            <w:noWrap/>
            <w:vAlign w:val="center"/>
            <w:hideMark/>
          </w:tcPr>
          <w:p w:rsidRPr="00811A3B" w:rsidR="00030E77" w:rsidP="00B927E7" w:rsidRDefault="00030E77" w14:paraId="2045328F" w14:textId="77777777">
            <w:pPr>
              <w:jc w:val="right"/>
            </w:pPr>
            <w:r w:rsidRPr="00811A3B">
              <w:t>346</w:t>
            </w:r>
          </w:p>
        </w:tc>
      </w:tr>
      <w:tr w:rsidRPr="00811A3B" w:rsidR="00565AE5" w:rsidTr="00B927E7" w14:paraId="5C813D50" w14:textId="77777777">
        <w:trPr>
          <w:trHeight w:val="290"/>
        </w:trPr>
        <w:tc>
          <w:tcPr>
            <w:tcW w:w="1860" w:type="dxa"/>
            <w:noWrap/>
            <w:vAlign w:val="center"/>
            <w:hideMark/>
          </w:tcPr>
          <w:p w:rsidRPr="00811A3B" w:rsidR="00030E77" w:rsidP="00C53F54" w:rsidRDefault="00030E77" w14:paraId="430BD63C" w14:textId="77777777">
            <w:r w:rsidRPr="00811A3B">
              <w:t>Bury 020C</w:t>
            </w:r>
          </w:p>
        </w:tc>
        <w:tc>
          <w:tcPr>
            <w:tcW w:w="4693" w:type="dxa"/>
            <w:noWrap/>
            <w:vAlign w:val="center"/>
            <w:hideMark/>
          </w:tcPr>
          <w:p w:rsidRPr="00811A3B" w:rsidR="00030E77" w:rsidP="00C53F54" w:rsidRDefault="00030E77" w14:paraId="382688E6" w14:textId="77777777">
            <w:r w:rsidRPr="00811A3B">
              <w:t>Elms North</w:t>
            </w:r>
          </w:p>
        </w:tc>
        <w:tc>
          <w:tcPr>
            <w:tcW w:w="1985" w:type="dxa"/>
            <w:noWrap/>
            <w:vAlign w:val="center"/>
            <w:hideMark/>
          </w:tcPr>
          <w:p w:rsidRPr="00811A3B" w:rsidR="00030E77" w:rsidP="00C53F54" w:rsidRDefault="00030E77" w14:paraId="395EB5DF" w14:textId="77777777">
            <w:r w:rsidRPr="00811A3B">
              <w:t>Unsworth</w:t>
            </w:r>
          </w:p>
        </w:tc>
        <w:tc>
          <w:tcPr>
            <w:tcW w:w="996" w:type="dxa"/>
            <w:noWrap/>
            <w:vAlign w:val="center"/>
            <w:hideMark/>
          </w:tcPr>
          <w:p w:rsidRPr="00811A3B" w:rsidR="00030E77" w:rsidP="00B927E7" w:rsidRDefault="00030E77" w14:paraId="01740F72" w14:textId="77777777">
            <w:pPr>
              <w:jc w:val="right"/>
            </w:pPr>
            <w:r w:rsidRPr="00811A3B">
              <w:t>563</w:t>
            </w:r>
          </w:p>
        </w:tc>
      </w:tr>
      <w:tr w:rsidRPr="00811A3B" w:rsidR="00565AE5" w:rsidTr="00B927E7" w14:paraId="5A26BD54" w14:textId="77777777">
        <w:trPr>
          <w:trHeight w:val="290"/>
        </w:trPr>
        <w:tc>
          <w:tcPr>
            <w:tcW w:w="1860" w:type="dxa"/>
            <w:noWrap/>
            <w:vAlign w:val="center"/>
            <w:hideMark/>
          </w:tcPr>
          <w:p w:rsidRPr="00811A3B" w:rsidR="00030E77" w:rsidP="00C53F54" w:rsidRDefault="00030E77" w14:paraId="651A090B" w14:textId="77777777">
            <w:r w:rsidRPr="00811A3B">
              <w:t>Bury 016B</w:t>
            </w:r>
          </w:p>
        </w:tc>
        <w:tc>
          <w:tcPr>
            <w:tcW w:w="4693" w:type="dxa"/>
            <w:noWrap/>
            <w:vAlign w:val="center"/>
            <w:hideMark/>
          </w:tcPr>
          <w:p w:rsidRPr="00811A3B" w:rsidR="00030E77" w:rsidP="00C53F54" w:rsidRDefault="00030E77" w14:paraId="32D9CE47" w14:textId="77777777">
            <w:r w:rsidRPr="00811A3B">
              <w:t>Radcliffe Cricket Club/Water Street</w:t>
            </w:r>
          </w:p>
        </w:tc>
        <w:tc>
          <w:tcPr>
            <w:tcW w:w="1985" w:type="dxa"/>
            <w:noWrap/>
            <w:vAlign w:val="center"/>
            <w:hideMark/>
          </w:tcPr>
          <w:p w:rsidRPr="00811A3B" w:rsidR="00030E77" w:rsidP="00C53F54" w:rsidRDefault="00030E77" w14:paraId="68CB471E" w14:textId="77777777">
            <w:r w:rsidRPr="00811A3B">
              <w:t>Radcliffe West</w:t>
            </w:r>
          </w:p>
        </w:tc>
        <w:tc>
          <w:tcPr>
            <w:tcW w:w="996" w:type="dxa"/>
            <w:noWrap/>
            <w:vAlign w:val="center"/>
            <w:hideMark/>
          </w:tcPr>
          <w:p w:rsidRPr="00811A3B" w:rsidR="00030E77" w:rsidP="00B927E7" w:rsidRDefault="00030E77" w14:paraId="5974351F" w14:textId="77777777">
            <w:pPr>
              <w:jc w:val="right"/>
            </w:pPr>
            <w:r w:rsidRPr="00811A3B">
              <w:t>837</w:t>
            </w:r>
          </w:p>
        </w:tc>
      </w:tr>
      <w:tr w:rsidRPr="00811A3B" w:rsidR="00565AE5" w:rsidTr="00B927E7" w14:paraId="7D3339AF" w14:textId="77777777">
        <w:trPr>
          <w:trHeight w:val="290"/>
        </w:trPr>
        <w:tc>
          <w:tcPr>
            <w:tcW w:w="1860" w:type="dxa"/>
            <w:noWrap/>
            <w:vAlign w:val="center"/>
            <w:hideMark/>
          </w:tcPr>
          <w:p w:rsidRPr="00811A3B" w:rsidR="00030E77" w:rsidP="00C53F54" w:rsidRDefault="00030E77" w14:paraId="1B3A1BE8" w14:textId="77777777">
            <w:r w:rsidRPr="00811A3B">
              <w:t>Bury 021E</w:t>
            </w:r>
          </w:p>
        </w:tc>
        <w:tc>
          <w:tcPr>
            <w:tcW w:w="4693" w:type="dxa"/>
            <w:noWrap/>
            <w:vAlign w:val="center"/>
            <w:hideMark/>
          </w:tcPr>
          <w:p w:rsidRPr="00811A3B" w:rsidR="00030E77" w:rsidP="00C53F54" w:rsidRDefault="00030E77" w14:paraId="1F4D4556" w14:textId="77777777">
            <w:r w:rsidRPr="00811A3B">
              <w:t>Mersey Drive</w:t>
            </w:r>
          </w:p>
        </w:tc>
        <w:tc>
          <w:tcPr>
            <w:tcW w:w="1985" w:type="dxa"/>
            <w:noWrap/>
            <w:vAlign w:val="center"/>
            <w:hideMark/>
          </w:tcPr>
          <w:p w:rsidRPr="00811A3B" w:rsidR="00030E77" w:rsidP="00C53F54" w:rsidRDefault="00030E77" w14:paraId="7269B49A" w14:textId="77777777">
            <w:r w:rsidRPr="00811A3B">
              <w:t>Besses</w:t>
            </w:r>
          </w:p>
        </w:tc>
        <w:tc>
          <w:tcPr>
            <w:tcW w:w="996" w:type="dxa"/>
            <w:noWrap/>
            <w:vAlign w:val="center"/>
            <w:hideMark/>
          </w:tcPr>
          <w:p w:rsidRPr="00811A3B" w:rsidR="00030E77" w:rsidP="00B927E7" w:rsidRDefault="00030E77" w14:paraId="5C427945" w14:textId="77777777">
            <w:pPr>
              <w:jc w:val="right"/>
            </w:pPr>
            <w:r w:rsidRPr="00811A3B">
              <w:t>1495</w:t>
            </w:r>
          </w:p>
        </w:tc>
      </w:tr>
      <w:tr w:rsidRPr="00811A3B" w:rsidR="00565AE5" w:rsidTr="00B927E7" w14:paraId="314FCC3C" w14:textId="77777777">
        <w:trPr>
          <w:trHeight w:val="290"/>
        </w:trPr>
        <w:tc>
          <w:tcPr>
            <w:tcW w:w="1860" w:type="dxa"/>
            <w:noWrap/>
            <w:vAlign w:val="center"/>
            <w:hideMark/>
          </w:tcPr>
          <w:p w:rsidRPr="00811A3B" w:rsidR="00030E77" w:rsidP="00C53F54" w:rsidRDefault="00030E77" w14:paraId="3138E4D0" w14:textId="77777777">
            <w:r w:rsidRPr="00811A3B">
              <w:t>Bury 009B</w:t>
            </w:r>
          </w:p>
        </w:tc>
        <w:tc>
          <w:tcPr>
            <w:tcW w:w="4693" w:type="dxa"/>
            <w:noWrap/>
            <w:vAlign w:val="center"/>
            <w:hideMark/>
          </w:tcPr>
          <w:p w:rsidRPr="00811A3B" w:rsidR="00030E77" w:rsidP="00C53F54" w:rsidRDefault="00030E77" w14:paraId="6EAECB50" w14:textId="77777777">
            <w:proofErr w:type="spellStart"/>
            <w:r w:rsidRPr="00811A3B">
              <w:t>Daisyfield</w:t>
            </w:r>
            <w:proofErr w:type="spellEnd"/>
          </w:p>
        </w:tc>
        <w:tc>
          <w:tcPr>
            <w:tcW w:w="1985" w:type="dxa"/>
            <w:noWrap/>
            <w:vAlign w:val="center"/>
            <w:hideMark/>
          </w:tcPr>
          <w:p w:rsidRPr="00811A3B" w:rsidR="00030E77" w:rsidP="00C53F54" w:rsidRDefault="00030E77" w14:paraId="42BAAE67" w14:textId="77777777">
            <w:r w:rsidRPr="00811A3B">
              <w:t>Bury West</w:t>
            </w:r>
          </w:p>
        </w:tc>
        <w:tc>
          <w:tcPr>
            <w:tcW w:w="996" w:type="dxa"/>
            <w:noWrap/>
            <w:vAlign w:val="center"/>
            <w:hideMark/>
          </w:tcPr>
          <w:p w:rsidRPr="00811A3B" w:rsidR="00030E77" w:rsidP="00B927E7" w:rsidRDefault="00030E77" w14:paraId="0EC18674" w14:textId="77777777">
            <w:pPr>
              <w:jc w:val="right"/>
            </w:pPr>
            <w:r w:rsidRPr="00811A3B">
              <w:t>1651</w:t>
            </w:r>
          </w:p>
        </w:tc>
      </w:tr>
      <w:tr w:rsidRPr="00811A3B" w:rsidR="00565AE5" w:rsidTr="00B927E7" w14:paraId="31302485" w14:textId="77777777">
        <w:trPr>
          <w:trHeight w:val="290"/>
        </w:trPr>
        <w:tc>
          <w:tcPr>
            <w:tcW w:w="1860" w:type="dxa"/>
            <w:noWrap/>
            <w:vAlign w:val="center"/>
            <w:hideMark/>
          </w:tcPr>
          <w:p w:rsidRPr="00811A3B" w:rsidR="00030E77" w:rsidP="00C53F54" w:rsidRDefault="00030E77" w14:paraId="5D5AE732" w14:textId="77777777">
            <w:r w:rsidRPr="00811A3B">
              <w:t>Bury 008C</w:t>
            </w:r>
          </w:p>
        </w:tc>
        <w:tc>
          <w:tcPr>
            <w:tcW w:w="4693" w:type="dxa"/>
            <w:noWrap/>
            <w:vAlign w:val="center"/>
            <w:hideMark/>
          </w:tcPr>
          <w:p w:rsidRPr="00811A3B" w:rsidR="00030E77" w:rsidP="00C53F54" w:rsidRDefault="00030E77" w14:paraId="03645B5C" w14:textId="77777777">
            <w:r w:rsidRPr="00811A3B">
              <w:t>Fernhill</w:t>
            </w:r>
          </w:p>
        </w:tc>
        <w:tc>
          <w:tcPr>
            <w:tcW w:w="1985" w:type="dxa"/>
            <w:noWrap/>
            <w:vAlign w:val="center"/>
            <w:hideMark/>
          </w:tcPr>
          <w:p w:rsidRPr="00811A3B" w:rsidR="00030E77" w:rsidP="00C53F54" w:rsidRDefault="00030E77" w14:paraId="3C118501" w14:textId="77777777">
            <w:r w:rsidRPr="00811A3B">
              <w:t>Moorside</w:t>
            </w:r>
          </w:p>
        </w:tc>
        <w:tc>
          <w:tcPr>
            <w:tcW w:w="996" w:type="dxa"/>
            <w:noWrap/>
            <w:vAlign w:val="center"/>
            <w:hideMark/>
          </w:tcPr>
          <w:p w:rsidRPr="00811A3B" w:rsidR="00030E77" w:rsidP="00B927E7" w:rsidRDefault="00030E77" w14:paraId="07285421" w14:textId="77777777">
            <w:pPr>
              <w:jc w:val="right"/>
            </w:pPr>
            <w:r w:rsidRPr="00811A3B">
              <w:t>2061</w:t>
            </w:r>
          </w:p>
        </w:tc>
      </w:tr>
      <w:tr w:rsidRPr="00811A3B" w:rsidR="00565AE5" w:rsidTr="00B927E7" w14:paraId="00EA7C5A" w14:textId="77777777">
        <w:trPr>
          <w:trHeight w:val="290"/>
        </w:trPr>
        <w:tc>
          <w:tcPr>
            <w:tcW w:w="1860" w:type="dxa"/>
            <w:noWrap/>
            <w:vAlign w:val="center"/>
            <w:hideMark/>
          </w:tcPr>
          <w:p w:rsidRPr="00811A3B" w:rsidR="00030E77" w:rsidP="00C53F54" w:rsidRDefault="00030E77" w14:paraId="1EF5D471" w14:textId="77777777">
            <w:r w:rsidRPr="00811A3B">
              <w:t>Bury 016D</w:t>
            </w:r>
          </w:p>
        </w:tc>
        <w:tc>
          <w:tcPr>
            <w:tcW w:w="4693" w:type="dxa"/>
            <w:noWrap/>
            <w:vAlign w:val="center"/>
            <w:hideMark/>
          </w:tcPr>
          <w:p w:rsidRPr="00811A3B" w:rsidR="00030E77" w:rsidP="00C53F54" w:rsidRDefault="00030E77" w14:paraId="57E3A986" w14:textId="77777777">
            <w:r w:rsidRPr="00811A3B">
              <w:t>Civic Centre/Town Hall/Victoria Street</w:t>
            </w:r>
          </w:p>
        </w:tc>
        <w:tc>
          <w:tcPr>
            <w:tcW w:w="1985" w:type="dxa"/>
            <w:noWrap/>
            <w:vAlign w:val="center"/>
            <w:hideMark/>
          </w:tcPr>
          <w:p w:rsidRPr="00811A3B" w:rsidR="00030E77" w:rsidP="00C53F54" w:rsidRDefault="00030E77" w14:paraId="53EB558A" w14:textId="77777777">
            <w:r w:rsidRPr="00811A3B">
              <w:t>Radcliffe West</w:t>
            </w:r>
          </w:p>
        </w:tc>
        <w:tc>
          <w:tcPr>
            <w:tcW w:w="996" w:type="dxa"/>
            <w:noWrap/>
            <w:vAlign w:val="center"/>
            <w:hideMark/>
          </w:tcPr>
          <w:p w:rsidRPr="00811A3B" w:rsidR="00030E77" w:rsidP="00B927E7" w:rsidRDefault="00030E77" w14:paraId="063D8380" w14:textId="77777777">
            <w:pPr>
              <w:jc w:val="right"/>
            </w:pPr>
            <w:r w:rsidRPr="00811A3B">
              <w:t>2138</w:t>
            </w:r>
          </w:p>
        </w:tc>
      </w:tr>
      <w:tr w:rsidRPr="00811A3B" w:rsidR="00565AE5" w:rsidTr="00B927E7" w14:paraId="3D409883" w14:textId="77777777">
        <w:trPr>
          <w:trHeight w:val="290"/>
        </w:trPr>
        <w:tc>
          <w:tcPr>
            <w:tcW w:w="1860" w:type="dxa"/>
            <w:noWrap/>
            <w:vAlign w:val="center"/>
            <w:hideMark/>
          </w:tcPr>
          <w:p w:rsidRPr="00811A3B" w:rsidR="00030E77" w:rsidP="00C53F54" w:rsidRDefault="00030E77" w14:paraId="3EB13AAC" w14:textId="77777777">
            <w:r w:rsidRPr="00811A3B">
              <w:t>Bury 021B</w:t>
            </w:r>
          </w:p>
        </w:tc>
        <w:tc>
          <w:tcPr>
            <w:tcW w:w="4693" w:type="dxa"/>
            <w:noWrap/>
            <w:vAlign w:val="center"/>
            <w:hideMark/>
          </w:tcPr>
          <w:p w:rsidRPr="00811A3B" w:rsidR="00030E77" w:rsidP="00C53F54" w:rsidRDefault="00030E77" w14:paraId="3024B83F" w14:textId="1F1FD9DD">
            <w:r w:rsidRPr="00811A3B">
              <w:t xml:space="preserve">Moss Lane/Ribble </w:t>
            </w:r>
            <w:r w:rsidR="00D74067">
              <w:t>D</w:t>
            </w:r>
            <w:r w:rsidRPr="00811A3B">
              <w:t>rive</w:t>
            </w:r>
          </w:p>
        </w:tc>
        <w:tc>
          <w:tcPr>
            <w:tcW w:w="1985" w:type="dxa"/>
            <w:noWrap/>
            <w:vAlign w:val="center"/>
            <w:hideMark/>
          </w:tcPr>
          <w:p w:rsidRPr="00811A3B" w:rsidR="00030E77" w:rsidP="00C53F54" w:rsidRDefault="00030E77" w14:paraId="0BBD0D13" w14:textId="77777777">
            <w:r w:rsidRPr="00811A3B">
              <w:t>Besses</w:t>
            </w:r>
          </w:p>
        </w:tc>
        <w:tc>
          <w:tcPr>
            <w:tcW w:w="996" w:type="dxa"/>
            <w:noWrap/>
            <w:vAlign w:val="center"/>
            <w:hideMark/>
          </w:tcPr>
          <w:p w:rsidRPr="00811A3B" w:rsidR="00030E77" w:rsidP="00B927E7" w:rsidRDefault="00030E77" w14:paraId="6EAB509D" w14:textId="77777777">
            <w:pPr>
              <w:jc w:val="right"/>
            </w:pPr>
            <w:r w:rsidRPr="00811A3B">
              <w:t>2888</w:t>
            </w:r>
          </w:p>
        </w:tc>
      </w:tr>
      <w:tr w:rsidRPr="00811A3B" w:rsidR="00565AE5" w:rsidTr="00B927E7" w14:paraId="7508E989" w14:textId="77777777">
        <w:trPr>
          <w:trHeight w:val="290"/>
        </w:trPr>
        <w:tc>
          <w:tcPr>
            <w:tcW w:w="1860" w:type="dxa"/>
            <w:noWrap/>
            <w:vAlign w:val="center"/>
            <w:hideMark/>
          </w:tcPr>
          <w:p w:rsidRPr="00811A3B" w:rsidR="00030E77" w:rsidP="00C53F54" w:rsidRDefault="00030E77" w14:paraId="7227AEA1" w14:textId="77777777">
            <w:r w:rsidRPr="00811A3B">
              <w:t>Bury 007C</w:t>
            </w:r>
          </w:p>
        </w:tc>
        <w:tc>
          <w:tcPr>
            <w:tcW w:w="4693" w:type="dxa"/>
            <w:noWrap/>
            <w:vAlign w:val="center"/>
            <w:hideMark/>
          </w:tcPr>
          <w:p w:rsidRPr="00811A3B" w:rsidR="00030E77" w:rsidP="00C53F54" w:rsidRDefault="00030E77" w14:paraId="77635CE8" w14:textId="64991D74">
            <w:proofErr w:type="spellStart"/>
            <w:r w:rsidRPr="00811A3B">
              <w:t>Danesmoor</w:t>
            </w:r>
            <w:proofErr w:type="spellEnd"/>
            <w:r w:rsidRPr="00811A3B">
              <w:t xml:space="preserve"> Dr</w:t>
            </w:r>
            <w:r w:rsidR="00D74067">
              <w:t>ive</w:t>
            </w:r>
            <w:r w:rsidR="00FD569A">
              <w:t>/</w:t>
            </w:r>
            <w:r w:rsidRPr="00811A3B">
              <w:t>Hawk Close</w:t>
            </w:r>
            <w:r w:rsidR="00FD569A">
              <w:t>/</w:t>
            </w:r>
            <w:r w:rsidRPr="00811A3B">
              <w:t>Kestrel Drive</w:t>
            </w:r>
          </w:p>
        </w:tc>
        <w:tc>
          <w:tcPr>
            <w:tcW w:w="1985" w:type="dxa"/>
            <w:noWrap/>
            <w:vAlign w:val="center"/>
            <w:hideMark/>
          </w:tcPr>
          <w:p w:rsidRPr="00811A3B" w:rsidR="00030E77" w:rsidP="00C53F54" w:rsidRDefault="00030E77" w14:paraId="39F02B64" w14:textId="77777777">
            <w:r w:rsidRPr="00811A3B">
              <w:t>Moorside</w:t>
            </w:r>
          </w:p>
        </w:tc>
        <w:tc>
          <w:tcPr>
            <w:tcW w:w="996" w:type="dxa"/>
            <w:noWrap/>
            <w:vAlign w:val="center"/>
            <w:hideMark/>
          </w:tcPr>
          <w:p w:rsidRPr="00811A3B" w:rsidR="00030E77" w:rsidP="00B927E7" w:rsidRDefault="00030E77" w14:paraId="4DBD5F96" w14:textId="77777777">
            <w:pPr>
              <w:jc w:val="right"/>
            </w:pPr>
            <w:r w:rsidRPr="00811A3B">
              <w:t>3025</w:t>
            </w:r>
          </w:p>
        </w:tc>
      </w:tr>
    </w:tbl>
    <w:p w:rsidRPr="00811A3B" w:rsidR="00B30CFF" w:rsidP="00B30CFF" w:rsidRDefault="00B30CFF" w14:paraId="55DDCA7B" w14:textId="77777777">
      <w:pPr>
        <w:rPr>
          <w:b/>
          <w:bCs/>
        </w:rPr>
      </w:pPr>
    </w:p>
    <w:p w:rsidRPr="00811A3B" w:rsidR="00B30CFF" w:rsidP="00B30CFF" w:rsidRDefault="00B30CFF" w14:paraId="57E6B5C3" w14:textId="77777777">
      <w:pPr>
        <w:rPr>
          <w:b/>
          <w:bCs/>
        </w:rPr>
      </w:pPr>
      <w:r w:rsidRPr="00811A3B">
        <w:rPr>
          <w:b/>
          <w:bCs/>
        </w:rPr>
        <w:t>Crime Domain</w:t>
      </w:r>
    </w:p>
    <w:p w:rsidR="0046121E" w:rsidP="00B30CFF" w:rsidRDefault="00B30CFF" w14:paraId="724041A8" w14:textId="62A1A5A4">
      <w:r w:rsidRPr="00811A3B">
        <w:t>Crime is an important feature of deprivation that has major effects on individuals and communities. The Crime Domain measures the risk of personal and material victimisation at local level using eight indicators</w:t>
      </w:r>
      <w:r w:rsidR="0046121E">
        <w:t>:</w:t>
      </w:r>
    </w:p>
    <w:p w:rsidR="0046121E" w:rsidP="00B30CFF" w:rsidRDefault="00B30CFF" w14:paraId="54F8724E" w14:textId="77777777">
      <w:r w:rsidRPr="00811A3B">
        <w:t>• Violence with injury, rate per 1,000 at risk population</w:t>
      </w:r>
    </w:p>
    <w:p w:rsidR="0046121E" w:rsidP="00B30CFF" w:rsidRDefault="00B30CFF" w14:paraId="197601CF" w14:textId="77777777">
      <w:r w:rsidRPr="00811A3B">
        <w:t>• Violence without injury, rate per 1,000 at risk population</w:t>
      </w:r>
    </w:p>
    <w:p w:rsidR="0046121E" w:rsidP="00B30CFF" w:rsidRDefault="00B30CFF" w14:paraId="3881FCA5" w14:textId="77777777">
      <w:r w:rsidRPr="00811A3B">
        <w:t>• Stalking and harassment, rate per 1,000 at risk population</w:t>
      </w:r>
    </w:p>
    <w:p w:rsidR="0046121E" w:rsidP="00B30CFF" w:rsidRDefault="00B30CFF" w14:paraId="114C638B" w14:textId="77777777">
      <w:r w:rsidRPr="00811A3B">
        <w:t>• Burglary, rate per 1,000 at risk properties</w:t>
      </w:r>
    </w:p>
    <w:p w:rsidR="0046121E" w:rsidP="00B30CFF" w:rsidRDefault="00B30CFF" w14:paraId="62E1A97C" w14:textId="77777777">
      <w:r w:rsidRPr="00811A3B">
        <w:t>• Theft, rate per 1,000 at risk population</w:t>
      </w:r>
    </w:p>
    <w:p w:rsidR="0046121E" w:rsidP="00B30CFF" w:rsidRDefault="00B30CFF" w14:paraId="26FF1A9F" w14:textId="77777777">
      <w:r w:rsidRPr="00811A3B">
        <w:t>• Criminal damage, rate per 1,000 at risk population</w:t>
      </w:r>
    </w:p>
    <w:p w:rsidR="0046121E" w:rsidP="00B30CFF" w:rsidRDefault="00B30CFF" w14:paraId="596A3B1D" w14:textId="77777777">
      <w:r w:rsidRPr="00811A3B">
        <w:t>• Public order and possession of weapons, rate per 1,000 at risk population</w:t>
      </w:r>
    </w:p>
    <w:p w:rsidRPr="00811A3B" w:rsidR="00B30CFF" w:rsidP="00B30CFF" w:rsidRDefault="00B30CFF" w14:paraId="48D7DCAC" w14:textId="3EABA1C8">
      <w:r w:rsidRPr="00811A3B">
        <w:t xml:space="preserve">• Anti-social behaviour, rate per 1,000 at risk population. </w:t>
      </w:r>
    </w:p>
    <w:p w:rsidRPr="009C3589" w:rsidR="009C3589" w:rsidP="009C3589" w:rsidRDefault="009C3589" w14:paraId="54C1407B" w14:textId="45E1C506">
      <w:r w:rsidRPr="009C3589">
        <w:t xml:space="preserve">Bury has seen </w:t>
      </w:r>
      <w:r w:rsidRPr="009C3589">
        <w:rPr>
          <w:b/>
          <w:bCs/>
        </w:rPr>
        <w:t>improved</w:t>
      </w:r>
      <w:r w:rsidRPr="009C3589">
        <w:t xml:space="preserve"> </w:t>
      </w:r>
      <w:r w:rsidRPr="009C3589">
        <w:rPr>
          <w:u w:val="single"/>
        </w:rPr>
        <w:t>relative</w:t>
      </w:r>
      <w:r w:rsidRPr="009C3589">
        <w:t xml:space="preserve"> deprivation for </w:t>
      </w:r>
      <w:r w:rsidRPr="00811A3B">
        <w:t>Crime</w:t>
      </w:r>
      <w:r w:rsidRPr="009C3589">
        <w:t xml:space="preserve"> - moving </w:t>
      </w:r>
      <w:r w:rsidRPr="00811A3B">
        <w:t>10</w:t>
      </w:r>
      <w:r w:rsidRPr="009C3589">
        <w:t xml:space="preserve"> places from rank </w:t>
      </w:r>
      <w:r w:rsidRPr="00811A3B">
        <w:t>50</w:t>
      </w:r>
      <w:r w:rsidRPr="009C3589">
        <w:t xml:space="preserve"> in 2019 to rank </w:t>
      </w:r>
      <w:r w:rsidRPr="00811A3B">
        <w:t>60</w:t>
      </w:r>
      <w:r w:rsidRPr="009C3589">
        <w:t xml:space="preserve"> in 2025.</w:t>
      </w:r>
    </w:p>
    <w:p w:rsidR="006926ED" w:rsidP="006926ED" w:rsidRDefault="006926ED" w14:paraId="540EE87B" w14:textId="4B2BC820">
      <w:r w:rsidRPr="004D0FD1">
        <w:t>The below map</w:t>
      </w:r>
      <w:r>
        <w:t>s</w:t>
      </w:r>
      <w:r w:rsidRPr="004D0FD1">
        <w:t xml:space="preserve"> show the </w:t>
      </w:r>
      <w:r w:rsidR="003E00AC">
        <w:t>Crime</w:t>
      </w:r>
      <w:r w:rsidRPr="00811A3B">
        <w:t xml:space="preserve"> Domain </w:t>
      </w:r>
      <w:r>
        <w:t>for all LSOAs in Bury in 2025, where darker shading indicates a higher level of deprivation.</w:t>
      </w:r>
    </w:p>
    <w:p w:rsidRPr="003C281D" w:rsidR="006926ED" w:rsidRDefault="000B3256" w14:paraId="5AF99611" w14:textId="505A2F24">
      <w:pPr>
        <w:spacing w:line="276" w:lineRule="auto"/>
        <w:rPr>
          <w:u w:val="single"/>
        </w:rPr>
      </w:pPr>
      <w:r>
        <w:rPr>
          <w:u w:val="single"/>
        </w:rPr>
        <w:br w:type="page"/>
      </w:r>
    </w:p>
    <w:p w:rsidRPr="004F5253" w:rsidR="006926ED" w:rsidP="006926ED" w:rsidRDefault="003E00AC" w14:paraId="33FF03C9" w14:textId="08F309C8">
      <w:pPr>
        <w:rPr>
          <w:u w:val="single"/>
        </w:rPr>
      </w:pPr>
      <w:r>
        <w:rPr>
          <w:u w:val="single"/>
        </w:rPr>
        <w:lastRenderedPageBreak/>
        <w:t>Crime</w:t>
      </w:r>
      <w:r w:rsidRPr="003C281D" w:rsidR="006926ED">
        <w:rPr>
          <w:u w:val="single"/>
        </w:rPr>
        <w:t xml:space="preserve"> Domain </w:t>
      </w:r>
      <w:r w:rsidRPr="004F5253" w:rsidR="006926ED">
        <w:rPr>
          <w:u w:val="single"/>
        </w:rPr>
        <w:t>Deciles for LSOAs in Bury</w:t>
      </w:r>
    </w:p>
    <w:p w:rsidR="0057586B" w:rsidP="00795282" w:rsidRDefault="0057586B" w14:paraId="4F6F9A58" w14:textId="77777777">
      <w:pPr>
        <w:spacing w:after="0"/>
      </w:pPr>
    </w:p>
    <w:p w:rsidRPr="0066036A" w:rsidR="00B30CFF" w:rsidP="0057586B" w:rsidRDefault="0057586B" w14:paraId="26D81609" w14:textId="05E9DF12">
      <w:pPr>
        <w:spacing w:after="0"/>
        <w:jc w:val="center"/>
        <w:rPr>
          <w:rFonts w:eastAsia="Times New Roman" w:cs="Times New Roman"/>
          <w:sz w:val="24"/>
          <w:szCs w:val="24"/>
          <w:lang w:eastAsia="en-GB"/>
        </w:rPr>
      </w:pPr>
      <w:r w:rsidRPr="00A2684D">
        <w:rPr>
          <w:noProof/>
        </w:rPr>
        <w:drawing>
          <wp:inline distT="0" distB="0" distL="0" distR="0" wp14:anchorId="781F6C29" wp14:editId="68854AB1">
            <wp:extent cx="4616687" cy="3321221"/>
            <wp:effectExtent l="0" t="0" r="0" b="0"/>
            <wp:docPr id="1130802619" name="Picture 1" descr="A map of different colors of the sam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02619" name="Picture 1" descr="A map of different colors of the same country&#10;&#10;AI-generated content may be incorrect."/>
                    <pic:cNvPicPr/>
                  </pic:nvPicPr>
                  <pic:blipFill>
                    <a:blip r:embed="rId41"/>
                    <a:stretch>
                      <a:fillRect/>
                    </a:stretch>
                  </pic:blipFill>
                  <pic:spPr>
                    <a:xfrm>
                      <a:off x="0" y="0"/>
                      <a:ext cx="4616687" cy="3321221"/>
                    </a:xfrm>
                    <a:prstGeom prst="rect">
                      <a:avLst/>
                    </a:prstGeom>
                  </pic:spPr>
                </pic:pic>
              </a:graphicData>
            </a:graphic>
          </wp:inline>
        </w:drawing>
      </w:r>
    </w:p>
    <w:p w:rsidR="00795282" w:rsidP="00795282" w:rsidRDefault="00795282" w14:paraId="5440739B" w14:textId="77777777">
      <w:pPr>
        <w:spacing w:after="0"/>
        <w:rPr>
          <w:rFonts w:eastAsia="Times New Roman" w:cs="Times New Roman"/>
          <w:sz w:val="24"/>
          <w:szCs w:val="24"/>
          <w:lang w:eastAsia="en-GB"/>
        </w:rPr>
      </w:pPr>
    </w:p>
    <w:p w:rsidRPr="004F5253" w:rsidR="003E00AC" w:rsidP="003E00AC" w:rsidRDefault="003E00AC" w14:paraId="11263404" w14:textId="6346C444">
      <w:pPr>
        <w:rPr>
          <w:u w:val="single"/>
        </w:rPr>
      </w:pPr>
      <w:r>
        <w:rPr>
          <w:u w:val="single"/>
        </w:rPr>
        <w:t>Crime</w:t>
      </w:r>
      <w:r w:rsidRPr="003C281D">
        <w:rPr>
          <w:u w:val="single"/>
        </w:rPr>
        <w:t xml:space="preserve"> Domain </w:t>
      </w:r>
      <w:r>
        <w:rPr>
          <w:u w:val="single"/>
        </w:rPr>
        <w:t>Rank</w:t>
      </w:r>
      <w:r w:rsidRPr="004F5253">
        <w:rPr>
          <w:u w:val="single"/>
        </w:rPr>
        <w:t>s for LSOAs in Bury</w:t>
      </w:r>
    </w:p>
    <w:p w:rsidR="00550F30" w:rsidP="00795282" w:rsidRDefault="00550F30" w14:paraId="4E1C0BF0" w14:textId="77777777">
      <w:pPr>
        <w:spacing w:after="0"/>
      </w:pPr>
    </w:p>
    <w:p w:rsidR="00550F30" w:rsidP="00550F30" w:rsidRDefault="00550F30" w14:paraId="7A1E3540" w14:textId="73EDE244">
      <w:pPr>
        <w:spacing w:after="0"/>
        <w:jc w:val="center"/>
      </w:pPr>
      <w:r w:rsidRPr="00576C23">
        <w:rPr>
          <w:noProof/>
        </w:rPr>
        <w:drawing>
          <wp:inline distT="0" distB="0" distL="0" distR="0" wp14:anchorId="080E3B06" wp14:editId="1DDAD3B0">
            <wp:extent cx="3979215" cy="3228975"/>
            <wp:effectExtent l="0" t="0" r="2540" b="0"/>
            <wp:docPr id="1660618188" name="Picture 1" descr="A map of different shades of b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18188" name="Picture 1" descr="A map of different shades of blue&#10;&#10;AI-generated content may be incorrect."/>
                    <pic:cNvPicPr/>
                  </pic:nvPicPr>
                  <pic:blipFill>
                    <a:blip r:embed="rId42"/>
                    <a:stretch>
                      <a:fillRect/>
                    </a:stretch>
                  </pic:blipFill>
                  <pic:spPr>
                    <a:xfrm>
                      <a:off x="0" y="0"/>
                      <a:ext cx="3986032" cy="3234506"/>
                    </a:xfrm>
                    <a:prstGeom prst="rect">
                      <a:avLst/>
                    </a:prstGeom>
                  </pic:spPr>
                </pic:pic>
              </a:graphicData>
            </a:graphic>
          </wp:inline>
        </w:drawing>
      </w:r>
    </w:p>
    <w:p w:rsidRPr="0066036A" w:rsidR="00795282" w:rsidP="007F688B" w:rsidRDefault="00795282" w14:paraId="57065334" w14:textId="77777777">
      <w:pPr>
        <w:spacing w:after="0"/>
        <w:rPr>
          <w:rFonts w:eastAsia="Times New Roman" w:cs="Times New Roman"/>
          <w:sz w:val="24"/>
          <w:szCs w:val="24"/>
          <w:lang w:eastAsia="en-GB"/>
        </w:rPr>
      </w:pPr>
    </w:p>
    <w:p w:rsidRPr="00811A3B" w:rsidR="00A176C4" w:rsidP="00A176C4" w:rsidRDefault="00A176C4" w14:paraId="70FE3F34" w14:textId="03577EB5">
      <w:r w:rsidRPr="00811A3B">
        <w:t xml:space="preserve">The below table shows the 10 most deprived LSOAs in Bury according to where they </w:t>
      </w:r>
      <w:r w:rsidR="00811A3B">
        <w:t xml:space="preserve">rank in comparison to all 33,755 LSOAs in England </w:t>
      </w:r>
      <w:r w:rsidRPr="00811A3B">
        <w:t xml:space="preserve">for </w:t>
      </w:r>
      <w:r w:rsidRPr="00811A3B" w:rsidR="00BB39E4">
        <w:t xml:space="preserve">the </w:t>
      </w:r>
      <w:r w:rsidRPr="00811A3B">
        <w:t>Crime Domain for 2025</w:t>
      </w:r>
      <w:r w:rsidRPr="00811A3B" w:rsidR="00811A3B">
        <w:t>.</w:t>
      </w:r>
    </w:p>
    <w:p w:rsidR="000B3256" w:rsidRDefault="000B3256" w14:paraId="4EA4A8BD" w14:textId="77777777">
      <w:pPr>
        <w:spacing w:line="276" w:lineRule="auto"/>
      </w:pPr>
      <w:r>
        <w:br w:type="page"/>
      </w:r>
    </w:p>
    <w:tbl>
      <w:tblPr>
        <w:tblStyle w:val="TableGrid"/>
        <w:tblW w:w="96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962"/>
        <w:gridCol w:w="1984"/>
        <w:gridCol w:w="996"/>
      </w:tblGrid>
      <w:tr w:rsidRPr="00E75DCB" w:rsidR="00811A3B" w:rsidTr="007F688B" w14:paraId="641FBD03" w14:textId="77777777">
        <w:trPr>
          <w:trHeight w:val="290"/>
        </w:trPr>
        <w:tc>
          <w:tcPr>
            <w:tcW w:w="1696" w:type="dxa"/>
            <w:noWrap/>
            <w:vAlign w:val="center"/>
            <w:hideMark/>
          </w:tcPr>
          <w:p w:rsidRPr="00E75DCB" w:rsidR="005638A5" w:rsidP="007F688B" w:rsidRDefault="005638A5" w14:paraId="0885288F" w14:textId="72B2F6AD">
            <w:pPr>
              <w:rPr>
                <w:b/>
                <w:bCs/>
              </w:rPr>
            </w:pPr>
            <w:r w:rsidRPr="00E75DCB">
              <w:rPr>
                <w:b/>
                <w:bCs/>
              </w:rPr>
              <w:lastRenderedPageBreak/>
              <w:t xml:space="preserve">LSOA name </w:t>
            </w:r>
          </w:p>
        </w:tc>
        <w:tc>
          <w:tcPr>
            <w:tcW w:w="4962" w:type="dxa"/>
            <w:noWrap/>
            <w:vAlign w:val="center"/>
            <w:hideMark/>
          </w:tcPr>
          <w:p w:rsidRPr="00E75DCB" w:rsidR="005638A5" w:rsidP="007F688B" w:rsidRDefault="005638A5" w14:paraId="7771AD51" w14:textId="77777777">
            <w:pPr>
              <w:rPr>
                <w:b/>
                <w:bCs/>
              </w:rPr>
            </w:pPr>
            <w:r w:rsidRPr="00E75DCB">
              <w:rPr>
                <w:b/>
                <w:bCs/>
              </w:rPr>
              <w:t>LSOA description</w:t>
            </w:r>
          </w:p>
        </w:tc>
        <w:tc>
          <w:tcPr>
            <w:tcW w:w="1984" w:type="dxa"/>
            <w:noWrap/>
            <w:vAlign w:val="center"/>
            <w:hideMark/>
          </w:tcPr>
          <w:p w:rsidRPr="00E75DCB" w:rsidR="005638A5" w:rsidP="007F688B" w:rsidRDefault="005638A5" w14:paraId="5F13058B" w14:textId="77777777">
            <w:pPr>
              <w:rPr>
                <w:b/>
                <w:bCs/>
              </w:rPr>
            </w:pPr>
            <w:r w:rsidRPr="00E75DCB">
              <w:rPr>
                <w:b/>
                <w:bCs/>
              </w:rPr>
              <w:t>Ward</w:t>
            </w:r>
          </w:p>
        </w:tc>
        <w:tc>
          <w:tcPr>
            <w:tcW w:w="996" w:type="dxa"/>
            <w:noWrap/>
            <w:vAlign w:val="center"/>
            <w:hideMark/>
          </w:tcPr>
          <w:p w:rsidRPr="00E75DCB" w:rsidR="005638A5" w:rsidP="007F688B" w:rsidRDefault="005638A5" w14:paraId="77C88EEB" w14:textId="77777777">
            <w:pPr>
              <w:jc w:val="right"/>
              <w:rPr>
                <w:b/>
                <w:bCs/>
              </w:rPr>
            </w:pPr>
            <w:r w:rsidRPr="00E75DCB">
              <w:rPr>
                <w:b/>
                <w:bCs/>
              </w:rPr>
              <w:t>Rank</w:t>
            </w:r>
          </w:p>
        </w:tc>
      </w:tr>
      <w:tr w:rsidRPr="00811A3B" w:rsidR="00811A3B" w:rsidTr="007F688B" w14:paraId="03AC0675" w14:textId="77777777">
        <w:trPr>
          <w:trHeight w:val="290"/>
        </w:trPr>
        <w:tc>
          <w:tcPr>
            <w:tcW w:w="1696" w:type="dxa"/>
            <w:noWrap/>
            <w:vAlign w:val="center"/>
            <w:hideMark/>
          </w:tcPr>
          <w:p w:rsidRPr="00811A3B" w:rsidR="005638A5" w:rsidP="007F688B" w:rsidRDefault="005638A5" w14:paraId="30A30ECE" w14:textId="77777777">
            <w:r w:rsidRPr="00811A3B">
              <w:t>Bury 016C</w:t>
            </w:r>
          </w:p>
        </w:tc>
        <w:tc>
          <w:tcPr>
            <w:tcW w:w="4962" w:type="dxa"/>
            <w:noWrap/>
            <w:vAlign w:val="center"/>
            <w:hideMark/>
          </w:tcPr>
          <w:p w:rsidRPr="00811A3B" w:rsidR="005638A5" w:rsidP="007F688B" w:rsidRDefault="005638A5" w14:paraId="7A7BD231" w14:textId="77777777">
            <w:r w:rsidRPr="00811A3B">
              <w:t>Radcliffe Boro FC/Coronation Road</w:t>
            </w:r>
          </w:p>
        </w:tc>
        <w:tc>
          <w:tcPr>
            <w:tcW w:w="1984" w:type="dxa"/>
            <w:noWrap/>
            <w:vAlign w:val="center"/>
            <w:hideMark/>
          </w:tcPr>
          <w:p w:rsidRPr="00811A3B" w:rsidR="005638A5" w:rsidP="007F688B" w:rsidRDefault="005638A5" w14:paraId="7B3BAE70" w14:textId="77777777">
            <w:r w:rsidRPr="00811A3B">
              <w:t>Radcliffe North and Ainsworth</w:t>
            </w:r>
          </w:p>
        </w:tc>
        <w:tc>
          <w:tcPr>
            <w:tcW w:w="996" w:type="dxa"/>
            <w:noWrap/>
            <w:vAlign w:val="center"/>
            <w:hideMark/>
          </w:tcPr>
          <w:p w:rsidRPr="00811A3B" w:rsidR="005638A5" w:rsidP="007F688B" w:rsidRDefault="005638A5" w14:paraId="3B9FFCA4" w14:textId="77777777">
            <w:pPr>
              <w:jc w:val="right"/>
            </w:pPr>
            <w:r w:rsidRPr="00811A3B">
              <w:t>121</w:t>
            </w:r>
          </w:p>
        </w:tc>
      </w:tr>
      <w:tr w:rsidRPr="00811A3B" w:rsidR="00811A3B" w:rsidTr="007F688B" w14:paraId="643E54AC" w14:textId="77777777">
        <w:trPr>
          <w:trHeight w:val="290"/>
        </w:trPr>
        <w:tc>
          <w:tcPr>
            <w:tcW w:w="1696" w:type="dxa"/>
            <w:noWrap/>
            <w:vAlign w:val="center"/>
            <w:hideMark/>
          </w:tcPr>
          <w:p w:rsidRPr="00811A3B" w:rsidR="005638A5" w:rsidP="007F688B" w:rsidRDefault="005638A5" w14:paraId="79807909" w14:textId="77777777">
            <w:r w:rsidRPr="00811A3B">
              <w:t>Bury 007E</w:t>
            </w:r>
          </w:p>
        </w:tc>
        <w:tc>
          <w:tcPr>
            <w:tcW w:w="4962" w:type="dxa"/>
            <w:noWrap/>
            <w:vAlign w:val="center"/>
            <w:hideMark/>
          </w:tcPr>
          <w:p w:rsidRPr="00811A3B" w:rsidR="005638A5" w:rsidP="007F688B" w:rsidRDefault="005638A5" w14:paraId="50B059DC" w14:textId="77777777">
            <w:r w:rsidRPr="00811A3B">
              <w:t>Chesham Fold</w:t>
            </w:r>
          </w:p>
        </w:tc>
        <w:tc>
          <w:tcPr>
            <w:tcW w:w="1984" w:type="dxa"/>
            <w:noWrap/>
            <w:vAlign w:val="center"/>
            <w:hideMark/>
          </w:tcPr>
          <w:p w:rsidRPr="00811A3B" w:rsidR="005638A5" w:rsidP="007F688B" w:rsidRDefault="005638A5" w14:paraId="1874360D" w14:textId="77777777">
            <w:r w:rsidRPr="00811A3B">
              <w:t>Moorside</w:t>
            </w:r>
          </w:p>
        </w:tc>
        <w:tc>
          <w:tcPr>
            <w:tcW w:w="996" w:type="dxa"/>
            <w:noWrap/>
            <w:vAlign w:val="center"/>
            <w:hideMark/>
          </w:tcPr>
          <w:p w:rsidRPr="00811A3B" w:rsidR="005638A5" w:rsidP="007F688B" w:rsidRDefault="005638A5" w14:paraId="3D4A3E21" w14:textId="77777777">
            <w:pPr>
              <w:jc w:val="right"/>
            </w:pPr>
            <w:r w:rsidRPr="00811A3B">
              <w:t>250</w:t>
            </w:r>
          </w:p>
        </w:tc>
      </w:tr>
      <w:tr w:rsidRPr="00811A3B" w:rsidR="00811A3B" w:rsidTr="007F688B" w14:paraId="206B54B8" w14:textId="77777777">
        <w:trPr>
          <w:trHeight w:val="290"/>
        </w:trPr>
        <w:tc>
          <w:tcPr>
            <w:tcW w:w="1696" w:type="dxa"/>
            <w:noWrap/>
            <w:vAlign w:val="center"/>
            <w:hideMark/>
          </w:tcPr>
          <w:p w:rsidRPr="00811A3B" w:rsidR="005638A5" w:rsidP="007F688B" w:rsidRDefault="005638A5" w14:paraId="46433EC6" w14:textId="77777777">
            <w:r w:rsidRPr="00811A3B">
              <w:t>Bury 015D</w:t>
            </w:r>
          </w:p>
        </w:tc>
        <w:tc>
          <w:tcPr>
            <w:tcW w:w="4962" w:type="dxa"/>
            <w:noWrap/>
            <w:vAlign w:val="center"/>
            <w:hideMark/>
          </w:tcPr>
          <w:p w:rsidRPr="00811A3B" w:rsidR="005638A5" w:rsidP="007F688B" w:rsidRDefault="005638A5" w14:paraId="1CCC082D" w14:textId="77777777">
            <w:r w:rsidRPr="00811A3B">
              <w:t>Metrolink Station/Coney/New School</w:t>
            </w:r>
          </w:p>
        </w:tc>
        <w:tc>
          <w:tcPr>
            <w:tcW w:w="1984" w:type="dxa"/>
            <w:noWrap/>
            <w:vAlign w:val="center"/>
            <w:hideMark/>
          </w:tcPr>
          <w:p w:rsidRPr="00811A3B" w:rsidR="005638A5" w:rsidP="007F688B" w:rsidRDefault="005638A5" w14:paraId="5A625C72" w14:textId="77777777">
            <w:r w:rsidRPr="00811A3B">
              <w:t>Radcliffe East</w:t>
            </w:r>
          </w:p>
        </w:tc>
        <w:tc>
          <w:tcPr>
            <w:tcW w:w="996" w:type="dxa"/>
            <w:noWrap/>
            <w:vAlign w:val="center"/>
            <w:hideMark/>
          </w:tcPr>
          <w:p w:rsidRPr="00811A3B" w:rsidR="005638A5" w:rsidP="007F688B" w:rsidRDefault="005638A5" w14:paraId="0A8160CD" w14:textId="77777777">
            <w:pPr>
              <w:jc w:val="right"/>
            </w:pPr>
            <w:r w:rsidRPr="00811A3B">
              <w:t>663</w:t>
            </w:r>
          </w:p>
        </w:tc>
      </w:tr>
      <w:tr w:rsidRPr="00811A3B" w:rsidR="00811A3B" w:rsidTr="007F688B" w14:paraId="155E4D07" w14:textId="77777777">
        <w:trPr>
          <w:trHeight w:val="290"/>
        </w:trPr>
        <w:tc>
          <w:tcPr>
            <w:tcW w:w="1696" w:type="dxa"/>
            <w:noWrap/>
            <w:vAlign w:val="center"/>
            <w:hideMark/>
          </w:tcPr>
          <w:p w:rsidRPr="00811A3B" w:rsidR="005638A5" w:rsidP="007F688B" w:rsidRDefault="005638A5" w14:paraId="509DCBD1" w14:textId="77777777">
            <w:r w:rsidRPr="00811A3B">
              <w:t>Bury 008B</w:t>
            </w:r>
          </w:p>
        </w:tc>
        <w:tc>
          <w:tcPr>
            <w:tcW w:w="4962" w:type="dxa"/>
            <w:noWrap/>
            <w:vAlign w:val="center"/>
            <w:hideMark/>
          </w:tcPr>
          <w:p w:rsidRPr="00811A3B" w:rsidR="005638A5" w:rsidP="007F688B" w:rsidRDefault="005638A5" w14:paraId="50A0FAE0" w14:textId="7246B055">
            <w:r w:rsidRPr="00811A3B">
              <w:t>Willow St</w:t>
            </w:r>
            <w:r w:rsidR="00C53F54">
              <w:t>reet</w:t>
            </w:r>
          </w:p>
        </w:tc>
        <w:tc>
          <w:tcPr>
            <w:tcW w:w="1984" w:type="dxa"/>
            <w:noWrap/>
            <w:vAlign w:val="center"/>
            <w:hideMark/>
          </w:tcPr>
          <w:p w:rsidRPr="00811A3B" w:rsidR="005638A5" w:rsidP="007F688B" w:rsidRDefault="005638A5" w14:paraId="4AC53712" w14:textId="77777777">
            <w:r w:rsidRPr="00811A3B">
              <w:t>Bury East</w:t>
            </w:r>
          </w:p>
        </w:tc>
        <w:tc>
          <w:tcPr>
            <w:tcW w:w="996" w:type="dxa"/>
            <w:noWrap/>
            <w:vAlign w:val="center"/>
            <w:hideMark/>
          </w:tcPr>
          <w:p w:rsidRPr="00811A3B" w:rsidR="005638A5" w:rsidP="007F688B" w:rsidRDefault="005638A5" w14:paraId="0ADE8343" w14:textId="77777777">
            <w:pPr>
              <w:jc w:val="right"/>
            </w:pPr>
            <w:r w:rsidRPr="00811A3B">
              <w:t>873</w:t>
            </w:r>
          </w:p>
        </w:tc>
      </w:tr>
      <w:tr w:rsidRPr="00811A3B" w:rsidR="00811A3B" w:rsidTr="007F688B" w14:paraId="397CC839" w14:textId="77777777">
        <w:trPr>
          <w:trHeight w:val="290"/>
        </w:trPr>
        <w:tc>
          <w:tcPr>
            <w:tcW w:w="1696" w:type="dxa"/>
            <w:noWrap/>
            <w:vAlign w:val="center"/>
            <w:hideMark/>
          </w:tcPr>
          <w:p w:rsidRPr="00811A3B" w:rsidR="005638A5" w:rsidP="007F688B" w:rsidRDefault="005638A5" w14:paraId="5DBDB50C" w14:textId="77777777">
            <w:r w:rsidRPr="00811A3B">
              <w:t>Bury 016B</w:t>
            </w:r>
          </w:p>
        </w:tc>
        <w:tc>
          <w:tcPr>
            <w:tcW w:w="4962" w:type="dxa"/>
            <w:noWrap/>
            <w:vAlign w:val="center"/>
            <w:hideMark/>
          </w:tcPr>
          <w:p w:rsidRPr="00811A3B" w:rsidR="005638A5" w:rsidP="007F688B" w:rsidRDefault="005638A5" w14:paraId="51D76D57" w14:textId="77777777">
            <w:r w:rsidRPr="00811A3B">
              <w:t>Radcliffe Cricket Club/Water Street</w:t>
            </w:r>
          </w:p>
        </w:tc>
        <w:tc>
          <w:tcPr>
            <w:tcW w:w="1984" w:type="dxa"/>
            <w:noWrap/>
            <w:vAlign w:val="center"/>
            <w:hideMark/>
          </w:tcPr>
          <w:p w:rsidRPr="00811A3B" w:rsidR="005638A5" w:rsidP="007F688B" w:rsidRDefault="005638A5" w14:paraId="508A9698" w14:textId="77777777">
            <w:r w:rsidRPr="00811A3B">
              <w:t>Radcliffe West</w:t>
            </w:r>
          </w:p>
        </w:tc>
        <w:tc>
          <w:tcPr>
            <w:tcW w:w="996" w:type="dxa"/>
            <w:noWrap/>
            <w:vAlign w:val="center"/>
            <w:hideMark/>
          </w:tcPr>
          <w:p w:rsidRPr="00811A3B" w:rsidR="005638A5" w:rsidP="007F688B" w:rsidRDefault="005638A5" w14:paraId="6FC025F3" w14:textId="77777777">
            <w:pPr>
              <w:jc w:val="right"/>
            </w:pPr>
            <w:r w:rsidRPr="00811A3B">
              <w:t>948</w:t>
            </w:r>
          </w:p>
        </w:tc>
      </w:tr>
      <w:tr w:rsidRPr="00811A3B" w:rsidR="00811A3B" w:rsidTr="007F688B" w14:paraId="11C675F5" w14:textId="77777777">
        <w:trPr>
          <w:trHeight w:val="290"/>
        </w:trPr>
        <w:tc>
          <w:tcPr>
            <w:tcW w:w="1696" w:type="dxa"/>
            <w:noWrap/>
            <w:vAlign w:val="center"/>
            <w:hideMark/>
          </w:tcPr>
          <w:p w:rsidRPr="00811A3B" w:rsidR="005638A5" w:rsidP="007F688B" w:rsidRDefault="005638A5" w14:paraId="031A10BF" w14:textId="77777777">
            <w:r w:rsidRPr="00811A3B">
              <w:t>Bury 016D</w:t>
            </w:r>
          </w:p>
        </w:tc>
        <w:tc>
          <w:tcPr>
            <w:tcW w:w="4962" w:type="dxa"/>
            <w:noWrap/>
            <w:vAlign w:val="center"/>
            <w:hideMark/>
          </w:tcPr>
          <w:p w:rsidRPr="00811A3B" w:rsidR="005638A5" w:rsidP="007F688B" w:rsidRDefault="005638A5" w14:paraId="1A01214B" w14:textId="77777777">
            <w:r w:rsidRPr="00811A3B">
              <w:t>Civic Centre/Town Hall/Victoria Street</w:t>
            </w:r>
          </w:p>
        </w:tc>
        <w:tc>
          <w:tcPr>
            <w:tcW w:w="1984" w:type="dxa"/>
            <w:noWrap/>
            <w:vAlign w:val="center"/>
            <w:hideMark/>
          </w:tcPr>
          <w:p w:rsidRPr="00811A3B" w:rsidR="005638A5" w:rsidP="007F688B" w:rsidRDefault="005638A5" w14:paraId="3866ECAD" w14:textId="77777777">
            <w:r w:rsidRPr="00811A3B">
              <w:t>Radcliffe West</w:t>
            </w:r>
          </w:p>
        </w:tc>
        <w:tc>
          <w:tcPr>
            <w:tcW w:w="996" w:type="dxa"/>
            <w:noWrap/>
            <w:vAlign w:val="center"/>
            <w:hideMark/>
          </w:tcPr>
          <w:p w:rsidRPr="00811A3B" w:rsidR="005638A5" w:rsidP="007F688B" w:rsidRDefault="005638A5" w14:paraId="5F927CB1" w14:textId="77777777">
            <w:pPr>
              <w:jc w:val="right"/>
            </w:pPr>
            <w:r w:rsidRPr="00811A3B">
              <w:t>989</w:t>
            </w:r>
          </w:p>
        </w:tc>
      </w:tr>
      <w:tr w:rsidRPr="00811A3B" w:rsidR="00811A3B" w:rsidTr="007F688B" w14:paraId="3A44BF14" w14:textId="77777777">
        <w:trPr>
          <w:trHeight w:val="290"/>
        </w:trPr>
        <w:tc>
          <w:tcPr>
            <w:tcW w:w="1696" w:type="dxa"/>
            <w:noWrap/>
            <w:vAlign w:val="center"/>
            <w:hideMark/>
          </w:tcPr>
          <w:p w:rsidRPr="00811A3B" w:rsidR="005638A5" w:rsidP="007F688B" w:rsidRDefault="005638A5" w14:paraId="05A801D0" w14:textId="77777777">
            <w:r w:rsidRPr="00811A3B">
              <w:t>Bury 011B</w:t>
            </w:r>
          </w:p>
        </w:tc>
        <w:tc>
          <w:tcPr>
            <w:tcW w:w="4962" w:type="dxa"/>
            <w:noWrap/>
            <w:vAlign w:val="center"/>
            <w:hideMark/>
          </w:tcPr>
          <w:p w:rsidRPr="00811A3B" w:rsidR="005638A5" w:rsidP="007F688B" w:rsidRDefault="005638A5" w14:paraId="195A38D2" w14:textId="6FC27863">
            <w:r w:rsidRPr="00811A3B">
              <w:t>Bolton St</w:t>
            </w:r>
            <w:r w:rsidR="00463B91">
              <w:t>reet</w:t>
            </w:r>
            <w:r w:rsidR="00FD569A">
              <w:t>/</w:t>
            </w:r>
            <w:r w:rsidRPr="00811A3B">
              <w:t>Millet St</w:t>
            </w:r>
            <w:r w:rsidR="00463B91">
              <w:t>reet</w:t>
            </w:r>
            <w:r w:rsidR="00FD569A">
              <w:t>/</w:t>
            </w:r>
            <w:r w:rsidRPr="00811A3B">
              <w:t>Manchester R</w:t>
            </w:r>
            <w:r w:rsidR="00463B91">
              <w:t>oad</w:t>
            </w:r>
            <w:r w:rsidR="00FD569A">
              <w:t>/</w:t>
            </w:r>
            <w:r w:rsidRPr="00811A3B">
              <w:t>Richmond St</w:t>
            </w:r>
            <w:r w:rsidR="00463B91">
              <w:t>reet</w:t>
            </w:r>
            <w:r w:rsidR="00FD569A">
              <w:t>/</w:t>
            </w:r>
            <w:r w:rsidRPr="00811A3B">
              <w:t>Bury Interchange</w:t>
            </w:r>
          </w:p>
        </w:tc>
        <w:tc>
          <w:tcPr>
            <w:tcW w:w="1984" w:type="dxa"/>
            <w:noWrap/>
            <w:vAlign w:val="center"/>
            <w:hideMark/>
          </w:tcPr>
          <w:p w:rsidRPr="00811A3B" w:rsidR="005638A5" w:rsidP="007F688B" w:rsidRDefault="005638A5" w14:paraId="354282DE" w14:textId="77777777">
            <w:proofErr w:type="spellStart"/>
            <w:r w:rsidRPr="00811A3B">
              <w:t>Redvales</w:t>
            </w:r>
            <w:proofErr w:type="spellEnd"/>
          </w:p>
        </w:tc>
        <w:tc>
          <w:tcPr>
            <w:tcW w:w="996" w:type="dxa"/>
            <w:noWrap/>
            <w:vAlign w:val="center"/>
            <w:hideMark/>
          </w:tcPr>
          <w:p w:rsidRPr="00811A3B" w:rsidR="005638A5" w:rsidP="007F688B" w:rsidRDefault="005638A5" w14:paraId="53A3496D" w14:textId="77777777">
            <w:pPr>
              <w:jc w:val="right"/>
            </w:pPr>
            <w:r w:rsidRPr="00811A3B">
              <w:t>1186</w:t>
            </w:r>
          </w:p>
        </w:tc>
      </w:tr>
      <w:tr w:rsidRPr="00811A3B" w:rsidR="00811A3B" w:rsidTr="007F688B" w14:paraId="6E98C772" w14:textId="77777777">
        <w:trPr>
          <w:trHeight w:val="290"/>
        </w:trPr>
        <w:tc>
          <w:tcPr>
            <w:tcW w:w="1696" w:type="dxa"/>
            <w:noWrap/>
            <w:vAlign w:val="center"/>
            <w:hideMark/>
          </w:tcPr>
          <w:p w:rsidRPr="00811A3B" w:rsidR="005638A5" w:rsidP="007F688B" w:rsidRDefault="005638A5" w14:paraId="7A632BFE" w14:textId="77777777">
            <w:r w:rsidRPr="00811A3B">
              <w:t>Bury 008E</w:t>
            </w:r>
          </w:p>
        </w:tc>
        <w:tc>
          <w:tcPr>
            <w:tcW w:w="4962" w:type="dxa"/>
            <w:noWrap/>
            <w:vAlign w:val="center"/>
            <w:hideMark/>
          </w:tcPr>
          <w:p w:rsidRPr="00811A3B" w:rsidR="005638A5" w:rsidP="007F688B" w:rsidRDefault="005638A5" w14:paraId="499BA549" w14:textId="75A9E148">
            <w:proofErr w:type="spellStart"/>
            <w:r w:rsidRPr="00811A3B">
              <w:t>Pimhole</w:t>
            </w:r>
            <w:proofErr w:type="spellEnd"/>
            <w:r w:rsidRPr="00811A3B">
              <w:t xml:space="preserve"> R</w:t>
            </w:r>
            <w:r w:rsidR="00463B91">
              <w:t>oa</w:t>
            </w:r>
            <w:r w:rsidRPr="00811A3B">
              <w:t>d</w:t>
            </w:r>
            <w:r w:rsidR="00FD569A">
              <w:t>/</w:t>
            </w:r>
            <w:r w:rsidRPr="00811A3B">
              <w:t>South Cross St</w:t>
            </w:r>
            <w:r w:rsidR="00463B91">
              <w:t>reet</w:t>
            </w:r>
            <w:r w:rsidR="00FD569A">
              <w:t>/</w:t>
            </w:r>
            <w:r w:rsidRPr="00811A3B">
              <w:t>Cecil Street</w:t>
            </w:r>
            <w:r w:rsidR="00FD569A">
              <w:t>/</w:t>
            </w:r>
            <w:r w:rsidRPr="00811A3B">
              <w:t>The Rock</w:t>
            </w:r>
            <w:r w:rsidR="00FD569A">
              <w:t>/</w:t>
            </w:r>
            <w:r w:rsidRPr="00811A3B">
              <w:t>Bus Depot</w:t>
            </w:r>
            <w:r w:rsidR="00FD569A">
              <w:t>/</w:t>
            </w:r>
            <w:r w:rsidRPr="00811A3B">
              <w:t>Market</w:t>
            </w:r>
          </w:p>
        </w:tc>
        <w:tc>
          <w:tcPr>
            <w:tcW w:w="1984" w:type="dxa"/>
            <w:noWrap/>
            <w:vAlign w:val="center"/>
            <w:hideMark/>
          </w:tcPr>
          <w:p w:rsidRPr="00811A3B" w:rsidR="005638A5" w:rsidP="007F688B" w:rsidRDefault="005638A5" w14:paraId="7320BEA7" w14:textId="77777777">
            <w:r w:rsidRPr="00811A3B">
              <w:t>Bury East</w:t>
            </w:r>
          </w:p>
        </w:tc>
        <w:tc>
          <w:tcPr>
            <w:tcW w:w="996" w:type="dxa"/>
            <w:noWrap/>
            <w:vAlign w:val="center"/>
            <w:hideMark/>
          </w:tcPr>
          <w:p w:rsidRPr="00811A3B" w:rsidR="005638A5" w:rsidP="007F688B" w:rsidRDefault="005638A5" w14:paraId="4A3F0467" w14:textId="77777777">
            <w:pPr>
              <w:jc w:val="right"/>
            </w:pPr>
            <w:r w:rsidRPr="00811A3B">
              <w:t>1209</w:t>
            </w:r>
          </w:p>
        </w:tc>
      </w:tr>
      <w:tr w:rsidRPr="00811A3B" w:rsidR="00811A3B" w:rsidTr="007F688B" w14:paraId="3BCE4FAF" w14:textId="77777777">
        <w:trPr>
          <w:trHeight w:val="290"/>
        </w:trPr>
        <w:tc>
          <w:tcPr>
            <w:tcW w:w="1696" w:type="dxa"/>
            <w:noWrap/>
            <w:vAlign w:val="center"/>
            <w:hideMark/>
          </w:tcPr>
          <w:p w:rsidRPr="00811A3B" w:rsidR="005638A5" w:rsidP="007F688B" w:rsidRDefault="005638A5" w14:paraId="76284D0F" w14:textId="77777777">
            <w:r w:rsidRPr="00811A3B">
              <w:t>Bury 016E</w:t>
            </w:r>
          </w:p>
        </w:tc>
        <w:tc>
          <w:tcPr>
            <w:tcW w:w="4962" w:type="dxa"/>
            <w:noWrap/>
            <w:vAlign w:val="center"/>
            <w:hideMark/>
          </w:tcPr>
          <w:p w:rsidRPr="00811A3B" w:rsidR="005638A5" w:rsidP="007F688B" w:rsidRDefault="005638A5" w14:paraId="032120FA" w14:textId="77777777">
            <w:r w:rsidRPr="00811A3B">
              <w:t>Coronation Park/Town Centre</w:t>
            </w:r>
          </w:p>
        </w:tc>
        <w:tc>
          <w:tcPr>
            <w:tcW w:w="1984" w:type="dxa"/>
            <w:noWrap/>
            <w:vAlign w:val="center"/>
            <w:hideMark/>
          </w:tcPr>
          <w:p w:rsidRPr="00811A3B" w:rsidR="005638A5" w:rsidP="007F688B" w:rsidRDefault="005638A5" w14:paraId="28FAD949" w14:textId="77777777">
            <w:r w:rsidRPr="00811A3B">
              <w:t>Radcliffe East</w:t>
            </w:r>
          </w:p>
        </w:tc>
        <w:tc>
          <w:tcPr>
            <w:tcW w:w="996" w:type="dxa"/>
            <w:noWrap/>
            <w:vAlign w:val="center"/>
            <w:hideMark/>
          </w:tcPr>
          <w:p w:rsidRPr="00811A3B" w:rsidR="005638A5" w:rsidP="007F688B" w:rsidRDefault="005638A5" w14:paraId="3A6E7D6B" w14:textId="77777777">
            <w:pPr>
              <w:jc w:val="right"/>
            </w:pPr>
            <w:r w:rsidRPr="00811A3B">
              <w:t>1251</w:t>
            </w:r>
          </w:p>
        </w:tc>
      </w:tr>
      <w:tr w:rsidRPr="00811A3B" w:rsidR="00811A3B" w:rsidTr="007F688B" w14:paraId="40614231" w14:textId="77777777">
        <w:trPr>
          <w:trHeight w:val="290"/>
        </w:trPr>
        <w:tc>
          <w:tcPr>
            <w:tcW w:w="1696" w:type="dxa"/>
            <w:noWrap/>
            <w:vAlign w:val="center"/>
            <w:hideMark/>
          </w:tcPr>
          <w:p w:rsidRPr="00811A3B" w:rsidR="005638A5" w:rsidP="007F688B" w:rsidRDefault="005638A5" w14:paraId="74D3AFEF" w14:textId="77777777">
            <w:r w:rsidRPr="00811A3B">
              <w:t>Bury 009B</w:t>
            </w:r>
          </w:p>
        </w:tc>
        <w:tc>
          <w:tcPr>
            <w:tcW w:w="4962" w:type="dxa"/>
            <w:noWrap/>
            <w:vAlign w:val="center"/>
            <w:hideMark/>
          </w:tcPr>
          <w:p w:rsidRPr="00811A3B" w:rsidR="005638A5" w:rsidP="007F688B" w:rsidRDefault="005638A5" w14:paraId="781148F9" w14:textId="77777777">
            <w:proofErr w:type="spellStart"/>
            <w:r w:rsidRPr="00811A3B">
              <w:t>Daisyfield</w:t>
            </w:r>
            <w:proofErr w:type="spellEnd"/>
          </w:p>
        </w:tc>
        <w:tc>
          <w:tcPr>
            <w:tcW w:w="1984" w:type="dxa"/>
            <w:noWrap/>
            <w:vAlign w:val="center"/>
            <w:hideMark/>
          </w:tcPr>
          <w:p w:rsidRPr="00811A3B" w:rsidR="005638A5" w:rsidP="007F688B" w:rsidRDefault="005638A5" w14:paraId="4A29810D" w14:textId="77777777">
            <w:r w:rsidRPr="00811A3B">
              <w:t>Bury West</w:t>
            </w:r>
          </w:p>
        </w:tc>
        <w:tc>
          <w:tcPr>
            <w:tcW w:w="996" w:type="dxa"/>
            <w:noWrap/>
            <w:vAlign w:val="center"/>
            <w:hideMark/>
          </w:tcPr>
          <w:p w:rsidRPr="00811A3B" w:rsidR="005638A5" w:rsidP="007F688B" w:rsidRDefault="005638A5" w14:paraId="3548AEA8" w14:textId="77777777">
            <w:pPr>
              <w:jc w:val="right"/>
            </w:pPr>
            <w:r w:rsidRPr="00811A3B">
              <w:t>1486</w:t>
            </w:r>
          </w:p>
        </w:tc>
      </w:tr>
    </w:tbl>
    <w:p w:rsidRPr="00811A3B" w:rsidR="00521E56" w:rsidP="00616702" w:rsidRDefault="00521E56" w14:paraId="123DD74F" w14:textId="77777777">
      <w:pPr>
        <w:rPr>
          <w:b/>
          <w:bCs/>
        </w:rPr>
      </w:pPr>
    </w:p>
    <w:p w:rsidRPr="00811A3B" w:rsidR="00616702" w:rsidP="00616702" w:rsidRDefault="00616702" w14:paraId="0430503C" w14:textId="6F545B42">
      <w:pPr>
        <w:rPr>
          <w:b/>
          <w:bCs/>
        </w:rPr>
      </w:pPr>
      <w:r w:rsidRPr="00811A3B">
        <w:rPr>
          <w:b/>
          <w:bCs/>
        </w:rPr>
        <w:t>Barriers to Housing and Services Domain</w:t>
      </w:r>
    </w:p>
    <w:p w:rsidRPr="00811A3B" w:rsidR="00616702" w:rsidP="00616702" w:rsidRDefault="00616702" w14:paraId="4C82C9F7" w14:textId="34453E51">
      <w:r w:rsidRPr="00811A3B">
        <w:t xml:space="preserve">The Barriers to Housing and Services Domain measures the physical and financial accessibility of housing and local services. The indicators fall into two sub-domains: ‘geographical barriers’, which relates to the geographical (in)accessibility of key local services and amenities; and ‘wider barriers’ which relates to broader issues of accessibility, such </w:t>
      </w:r>
      <w:r w:rsidR="0091442E">
        <w:t>as</w:t>
      </w:r>
      <w:r w:rsidRPr="00811A3B">
        <w:t xml:space="preserve"> access to affordable housing and other important services. </w:t>
      </w:r>
    </w:p>
    <w:p w:rsidRPr="008E7B85" w:rsidR="008E7B85" w:rsidP="008E7B85" w:rsidRDefault="008E7B85" w14:paraId="79DBA7A4" w14:textId="500E6F30">
      <w:r w:rsidRPr="008E7B85">
        <w:t xml:space="preserve">Bury has seen </w:t>
      </w:r>
      <w:r w:rsidRPr="008E7B85">
        <w:rPr>
          <w:b/>
          <w:bCs/>
        </w:rPr>
        <w:t>worsening</w:t>
      </w:r>
      <w:r w:rsidRPr="008E7B85">
        <w:t xml:space="preserve"> </w:t>
      </w:r>
      <w:r w:rsidRPr="008E7B85">
        <w:rPr>
          <w:u w:val="single"/>
        </w:rPr>
        <w:t>relative</w:t>
      </w:r>
      <w:r w:rsidRPr="008E7B85">
        <w:t xml:space="preserve"> deprivation for </w:t>
      </w:r>
      <w:r w:rsidRPr="00811A3B">
        <w:t>Barriers to Housing and Services</w:t>
      </w:r>
      <w:r w:rsidRPr="008E7B85">
        <w:t xml:space="preserve"> - moving </w:t>
      </w:r>
      <w:r w:rsidRPr="00811A3B" w:rsidR="00096330">
        <w:t>30</w:t>
      </w:r>
      <w:r w:rsidRPr="008E7B85">
        <w:t xml:space="preserve"> places from rank </w:t>
      </w:r>
      <w:r w:rsidRPr="00811A3B" w:rsidR="00096330">
        <w:t>277</w:t>
      </w:r>
      <w:r w:rsidRPr="008E7B85">
        <w:t xml:space="preserve"> in 2019 to rank </w:t>
      </w:r>
      <w:r w:rsidRPr="00811A3B" w:rsidR="00096330">
        <w:t>247</w:t>
      </w:r>
      <w:r w:rsidRPr="008E7B85">
        <w:t xml:space="preserve"> in 2025</w:t>
      </w:r>
      <w:r w:rsidRPr="00811A3B" w:rsidR="00A431BC">
        <w:t xml:space="preserve">. </w:t>
      </w:r>
    </w:p>
    <w:p w:rsidR="00864084" w:rsidP="00864084" w:rsidRDefault="00E01F59" w14:paraId="0D5A63FD" w14:textId="1891439E">
      <w:bookmarkStart w:name="_Hlk213240554" w:id="15"/>
      <w:r w:rsidRPr="00811A3B">
        <w:t xml:space="preserve">The below </w:t>
      </w:r>
      <w:r w:rsidRPr="004D0FD1" w:rsidR="00864084">
        <w:t>map</w:t>
      </w:r>
      <w:r w:rsidR="00864084">
        <w:t>s</w:t>
      </w:r>
      <w:r w:rsidRPr="004D0FD1" w:rsidR="00864084">
        <w:t xml:space="preserve"> show</w:t>
      </w:r>
      <w:r w:rsidR="00FA77A5">
        <w:t xml:space="preserve"> </w:t>
      </w:r>
      <w:r w:rsidRPr="00811A3B">
        <w:t xml:space="preserve">the </w:t>
      </w:r>
      <w:r w:rsidRPr="00811A3B" w:rsidR="004916EE">
        <w:t xml:space="preserve">Barriers to Housing and Services Domain </w:t>
      </w:r>
      <w:r w:rsidR="00E25696">
        <w:t>for all LSOAs in Bury in 2025</w:t>
      </w:r>
      <w:r w:rsidR="00864084">
        <w:t>, where darker</w:t>
      </w:r>
      <w:r w:rsidR="00E25696">
        <w:t xml:space="preserve"> shading </w:t>
      </w:r>
      <w:r w:rsidR="00895441">
        <w:t>indicates</w:t>
      </w:r>
      <w:r w:rsidR="00E25696">
        <w:t xml:space="preserve"> </w:t>
      </w:r>
      <w:r w:rsidR="00864084">
        <w:t xml:space="preserve">a </w:t>
      </w:r>
      <w:r w:rsidR="00E25696">
        <w:t xml:space="preserve">higher </w:t>
      </w:r>
      <w:r w:rsidR="00864084">
        <w:t>level</w:t>
      </w:r>
      <w:r w:rsidR="00E25696">
        <w:t xml:space="preserve"> of deprivation.</w:t>
      </w:r>
    </w:p>
    <w:p w:rsidRPr="00864084" w:rsidR="00E01F59" w:rsidP="00E01F59" w:rsidRDefault="00864084" w14:paraId="29B7FF43" w14:textId="5D334DE3">
      <w:pPr>
        <w:rPr>
          <w:u w:val="single"/>
        </w:rPr>
      </w:pPr>
      <w:r w:rsidRPr="00864084">
        <w:rPr>
          <w:u w:val="single"/>
        </w:rPr>
        <w:t xml:space="preserve">Barriers to Housing and Services </w:t>
      </w:r>
      <w:r w:rsidR="00624FDC">
        <w:rPr>
          <w:u w:val="single"/>
        </w:rPr>
        <w:t xml:space="preserve">Domain </w:t>
      </w:r>
      <w:r w:rsidRPr="00864084">
        <w:rPr>
          <w:u w:val="single"/>
        </w:rPr>
        <w:t>Deciles</w:t>
      </w:r>
      <w:r w:rsidRPr="004F5253">
        <w:rPr>
          <w:u w:val="single"/>
        </w:rPr>
        <w:t xml:space="preserve"> for LSOAs in Bury</w:t>
      </w:r>
    </w:p>
    <w:p w:rsidR="00550F30" w:rsidP="009274DB" w:rsidRDefault="009274DB" w14:paraId="2568FFDB" w14:textId="112059A1">
      <w:pPr>
        <w:jc w:val="center"/>
      </w:pPr>
      <w:r w:rsidRPr="000D0765">
        <w:rPr>
          <w:noProof/>
        </w:rPr>
        <w:drawing>
          <wp:inline distT="0" distB="0" distL="0" distR="0" wp14:anchorId="211B3B79" wp14:editId="2CC55D76">
            <wp:extent cx="4515082" cy="3333921"/>
            <wp:effectExtent l="0" t="0" r="0" b="0"/>
            <wp:docPr id="1227541411" name="Picture 1" descr="A map of different colors of the same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1411" name="Picture 1" descr="A map of different colors of the same state&#10;&#10;AI-generated content may be incorrect."/>
                    <pic:cNvPicPr/>
                  </pic:nvPicPr>
                  <pic:blipFill>
                    <a:blip r:embed="rId43"/>
                    <a:stretch>
                      <a:fillRect/>
                    </a:stretch>
                  </pic:blipFill>
                  <pic:spPr>
                    <a:xfrm>
                      <a:off x="0" y="0"/>
                      <a:ext cx="4515082" cy="3333921"/>
                    </a:xfrm>
                    <a:prstGeom prst="rect">
                      <a:avLst/>
                    </a:prstGeom>
                  </pic:spPr>
                </pic:pic>
              </a:graphicData>
            </a:graphic>
          </wp:inline>
        </w:drawing>
      </w:r>
    </w:p>
    <w:bookmarkEnd w:id="15"/>
    <w:p w:rsidR="000B3256" w:rsidRDefault="000B3256" w14:paraId="3BD44EFB" w14:textId="77777777">
      <w:pPr>
        <w:spacing w:line="276" w:lineRule="auto"/>
        <w:rPr>
          <w:u w:val="single"/>
        </w:rPr>
      </w:pPr>
      <w:r>
        <w:rPr>
          <w:u w:val="single"/>
        </w:rPr>
        <w:br w:type="page"/>
      </w:r>
    </w:p>
    <w:p w:rsidRPr="00864084" w:rsidR="00864084" w:rsidP="00864084" w:rsidRDefault="00864084" w14:paraId="0F07A3F7" w14:textId="380F3E43">
      <w:pPr>
        <w:rPr>
          <w:u w:val="single"/>
        </w:rPr>
      </w:pPr>
      <w:r w:rsidRPr="00864084">
        <w:rPr>
          <w:u w:val="single"/>
        </w:rPr>
        <w:lastRenderedPageBreak/>
        <w:t xml:space="preserve">Barriers to Housing and Services </w:t>
      </w:r>
      <w:r w:rsidR="00624FDC">
        <w:rPr>
          <w:u w:val="single"/>
        </w:rPr>
        <w:t xml:space="preserve">Domain </w:t>
      </w:r>
      <w:r>
        <w:rPr>
          <w:u w:val="single"/>
        </w:rPr>
        <w:t>Rank</w:t>
      </w:r>
      <w:r w:rsidRPr="00864084">
        <w:rPr>
          <w:u w:val="single"/>
        </w:rPr>
        <w:t>s</w:t>
      </w:r>
      <w:r w:rsidRPr="004F5253">
        <w:rPr>
          <w:u w:val="single"/>
        </w:rPr>
        <w:t xml:space="preserve"> for LSOAs in Bury</w:t>
      </w:r>
    </w:p>
    <w:p w:rsidR="00550F30" w:rsidP="002B3D70" w:rsidRDefault="002B3D70" w14:paraId="62282602" w14:textId="02DF04B0">
      <w:pPr>
        <w:jc w:val="center"/>
      </w:pPr>
      <w:r w:rsidRPr="00A5184E">
        <w:rPr>
          <w:noProof/>
        </w:rPr>
        <w:drawing>
          <wp:inline distT="0" distB="0" distL="0" distR="0" wp14:anchorId="40C380AC" wp14:editId="272C0AD3">
            <wp:extent cx="3302170" cy="2902099"/>
            <wp:effectExtent l="0" t="0" r="0" b="0"/>
            <wp:docPr id="160954231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42317" name="Picture 1" descr="A map of a city&#10;&#10;AI-generated content may be incorrect."/>
                    <pic:cNvPicPr/>
                  </pic:nvPicPr>
                  <pic:blipFill>
                    <a:blip r:embed="rId44"/>
                    <a:stretch>
                      <a:fillRect/>
                    </a:stretch>
                  </pic:blipFill>
                  <pic:spPr>
                    <a:xfrm>
                      <a:off x="0" y="0"/>
                      <a:ext cx="3302170" cy="2902099"/>
                    </a:xfrm>
                    <a:prstGeom prst="rect">
                      <a:avLst/>
                    </a:prstGeom>
                  </pic:spPr>
                </pic:pic>
              </a:graphicData>
            </a:graphic>
          </wp:inline>
        </w:drawing>
      </w:r>
    </w:p>
    <w:p w:rsidRPr="00012B52" w:rsidR="00012B52" w:rsidP="00A772F6" w:rsidRDefault="00012B52" w14:paraId="6AA70ACC" w14:textId="24285535">
      <w:pPr>
        <w:spacing w:after="0"/>
        <w:rPr>
          <w:rFonts w:eastAsia="Times New Roman" w:cs="Times New Roman"/>
          <w:sz w:val="24"/>
          <w:szCs w:val="24"/>
          <w:lang w:eastAsia="en-GB"/>
        </w:rPr>
      </w:pPr>
    </w:p>
    <w:p w:rsidRPr="00811A3B" w:rsidR="00022CA3" w:rsidP="00616702" w:rsidRDefault="00F178CE" w14:paraId="54E6AC93" w14:textId="04FC50D8">
      <w:r w:rsidRPr="00811A3B">
        <w:t>The below table shows the 10 most deprived LSOAs</w:t>
      </w:r>
      <w:r w:rsidRPr="00811A3B" w:rsidR="00BD3763">
        <w:t xml:space="preserve"> in Bury</w:t>
      </w:r>
      <w:r w:rsidRPr="00811A3B" w:rsidR="00174CD9">
        <w:t xml:space="preserve"> according to where they </w:t>
      </w:r>
      <w:r w:rsidR="00811A3B">
        <w:t xml:space="preserve">rank in comparison to all 33,755 LSOAs in England </w:t>
      </w:r>
      <w:r w:rsidRPr="00811A3B" w:rsidR="00BD3763">
        <w:t xml:space="preserve">for </w:t>
      </w:r>
      <w:r w:rsidRPr="00811A3B" w:rsidR="00BB39E4">
        <w:t xml:space="preserve">the </w:t>
      </w:r>
      <w:r w:rsidRPr="00811A3B" w:rsidR="00174CD9">
        <w:t>Barriers to Housing and Services D</w:t>
      </w:r>
      <w:r w:rsidRPr="00811A3B" w:rsidR="00BD3763">
        <w:t>omain for 2025</w:t>
      </w:r>
      <w:r w:rsidRPr="00811A3B" w:rsidR="00811A3B">
        <w:t>.</w:t>
      </w:r>
    </w:p>
    <w:tbl>
      <w:tblPr>
        <w:tblW w:w="96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60"/>
        <w:gridCol w:w="4656"/>
        <w:gridCol w:w="2126"/>
        <w:gridCol w:w="1056"/>
      </w:tblGrid>
      <w:tr w:rsidRPr="00E75DCB" w:rsidR="00CF705B" w:rsidTr="00EA3914" w14:paraId="17C3A563" w14:textId="77777777">
        <w:trPr>
          <w:trHeight w:val="290"/>
        </w:trPr>
        <w:tc>
          <w:tcPr>
            <w:tcW w:w="1860" w:type="dxa"/>
            <w:noWrap/>
            <w:vAlign w:val="center"/>
            <w:hideMark/>
          </w:tcPr>
          <w:p w:rsidRPr="001F5BD8" w:rsidR="001F5BD8" w:rsidP="00463B91" w:rsidRDefault="001F5BD8" w14:paraId="799F77DE" w14:textId="56AE389E">
            <w:pPr>
              <w:spacing w:after="0"/>
              <w:rPr>
                <w:rFonts w:eastAsia="Times New Roman" w:cs="Times New Roman"/>
                <w:b/>
                <w:bCs/>
                <w:color w:val="000000"/>
                <w:lang w:eastAsia="en-GB"/>
              </w:rPr>
            </w:pPr>
            <w:r w:rsidRPr="001F5BD8">
              <w:rPr>
                <w:rFonts w:eastAsia="Times New Roman" w:cs="Times New Roman"/>
                <w:b/>
                <w:bCs/>
                <w:color w:val="000000"/>
                <w:lang w:eastAsia="en-GB"/>
              </w:rPr>
              <w:t xml:space="preserve">LSOA name </w:t>
            </w:r>
          </w:p>
        </w:tc>
        <w:tc>
          <w:tcPr>
            <w:tcW w:w="4656" w:type="dxa"/>
            <w:noWrap/>
            <w:vAlign w:val="center"/>
            <w:hideMark/>
          </w:tcPr>
          <w:p w:rsidRPr="001F5BD8" w:rsidR="001F5BD8" w:rsidP="00463B91" w:rsidRDefault="001F5BD8" w14:paraId="75C67C7A" w14:textId="77777777">
            <w:pPr>
              <w:spacing w:after="0"/>
              <w:rPr>
                <w:rFonts w:eastAsia="Times New Roman" w:cs="Times New Roman"/>
                <w:b/>
                <w:bCs/>
                <w:color w:val="000000"/>
                <w:lang w:eastAsia="en-GB"/>
              </w:rPr>
            </w:pPr>
            <w:r w:rsidRPr="001F5BD8">
              <w:rPr>
                <w:rFonts w:eastAsia="Times New Roman" w:cs="Times New Roman"/>
                <w:b/>
                <w:bCs/>
                <w:color w:val="000000"/>
                <w:lang w:eastAsia="en-GB"/>
              </w:rPr>
              <w:t>LSOA description</w:t>
            </w:r>
          </w:p>
        </w:tc>
        <w:tc>
          <w:tcPr>
            <w:tcW w:w="2126" w:type="dxa"/>
            <w:noWrap/>
            <w:vAlign w:val="center"/>
            <w:hideMark/>
          </w:tcPr>
          <w:p w:rsidRPr="001F5BD8" w:rsidR="001F5BD8" w:rsidP="00463B91" w:rsidRDefault="001F5BD8" w14:paraId="5AA245D6" w14:textId="77777777">
            <w:pPr>
              <w:spacing w:after="0"/>
              <w:rPr>
                <w:rFonts w:eastAsia="Times New Roman" w:cs="Times New Roman"/>
                <w:b/>
                <w:bCs/>
                <w:color w:val="000000"/>
                <w:lang w:eastAsia="en-GB"/>
              </w:rPr>
            </w:pPr>
            <w:r w:rsidRPr="001F5BD8">
              <w:rPr>
                <w:rFonts w:eastAsia="Times New Roman" w:cs="Times New Roman"/>
                <w:b/>
                <w:bCs/>
                <w:color w:val="000000"/>
                <w:lang w:eastAsia="en-GB"/>
              </w:rPr>
              <w:t>Ward</w:t>
            </w:r>
          </w:p>
        </w:tc>
        <w:tc>
          <w:tcPr>
            <w:tcW w:w="1056" w:type="dxa"/>
            <w:noWrap/>
            <w:vAlign w:val="center"/>
            <w:hideMark/>
          </w:tcPr>
          <w:p w:rsidRPr="001F5BD8" w:rsidR="001F5BD8" w:rsidP="00B927E7" w:rsidRDefault="001F5BD8" w14:paraId="1E5E03C7" w14:textId="77777777">
            <w:pPr>
              <w:spacing w:after="0"/>
              <w:jc w:val="right"/>
              <w:rPr>
                <w:rFonts w:eastAsia="Times New Roman" w:cs="Times New Roman"/>
                <w:b/>
                <w:bCs/>
                <w:color w:val="000000"/>
                <w:lang w:eastAsia="en-GB"/>
              </w:rPr>
            </w:pPr>
            <w:r w:rsidRPr="001F5BD8">
              <w:rPr>
                <w:rFonts w:eastAsia="Times New Roman" w:cs="Times New Roman"/>
                <w:b/>
                <w:bCs/>
                <w:color w:val="000000"/>
                <w:lang w:eastAsia="en-GB"/>
              </w:rPr>
              <w:t>Rank</w:t>
            </w:r>
          </w:p>
        </w:tc>
      </w:tr>
      <w:tr w:rsidRPr="00811A3B" w:rsidR="00E861C2" w:rsidTr="00EA3914" w14:paraId="1D6AD1A0" w14:textId="77777777">
        <w:trPr>
          <w:trHeight w:val="290"/>
        </w:trPr>
        <w:tc>
          <w:tcPr>
            <w:tcW w:w="1860" w:type="dxa"/>
            <w:noWrap/>
            <w:vAlign w:val="center"/>
            <w:hideMark/>
          </w:tcPr>
          <w:p w:rsidRPr="001F5BD8" w:rsidR="001F5BD8" w:rsidP="00463B91" w:rsidRDefault="001F5BD8" w14:paraId="47AC945E" w14:textId="77777777">
            <w:pPr>
              <w:spacing w:after="0"/>
              <w:rPr>
                <w:rFonts w:eastAsia="Times New Roman" w:cs="Times New Roman"/>
                <w:color w:val="000000"/>
                <w:lang w:eastAsia="en-GB"/>
              </w:rPr>
            </w:pPr>
            <w:r w:rsidRPr="001F5BD8">
              <w:rPr>
                <w:rFonts w:eastAsia="Times New Roman" w:cs="Times New Roman"/>
                <w:color w:val="000000"/>
                <w:lang w:eastAsia="en-GB"/>
              </w:rPr>
              <w:t>Bury 001B</w:t>
            </w:r>
          </w:p>
        </w:tc>
        <w:tc>
          <w:tcPr>
            <w:tcW w:w="4656" w:type="dxa"/>
            <w:noWrap/>
            <w:vAlign w:val="center"/>
            <w:hideMark/>
          </w:tcPr>
          <w:p w:rsidRPr="001F5BD8" w:rsidR="001F5BD8" w:rsidP="00463B91" w:rsidRDefault="001F5BD8" w14:paraId="42C4A5FA" w14:textId="77777777">
            <w:pPr>
              <w:spacing w:after="0"/>
              <w:rPr>
                <w:rFonts w:eastAsia="Times New Roman" w:cs="Times New Roman"/>
                <w:color w:val="000000"/>
                <w:lang w:eastAsia="en-GB"/>
              </w:rPr>
            </w:pPr>
            <w:r w:rsidRPr="001F5BD8">
              <w:rPr>
                <w:rFonts w:eastAsia="Times New Roman" w:cs="Times New Roman"/>
                <w:color w:val="000000"/>
                <w:lang w:eastAsia="en-GB"/>
              </w:rPr>
              <w:t>Shuttleworth</w:t>
            </w:r>
          </w:p>
        </w:tc>
        <w:tc>
          <w:tcPr>
            <w:tcW w:w="2126" w:type="dxa"/>
            <w:noWrap/>
            <w:vAlign w:val="center"/>
            <w:hideMark/>
          </w:tcPr>
          <w:p w:rsidRPr="001F5BD8" w:rsidR="001F5BD8" w:rsidP="00463B91" w:rsidRDefault="001F5BD8" w14:paraId="0D203AC5" w14:textId="77777777">
            <w:pPr>
              <w:spacing w:after="0"/>
              <w:rPr>
                <w:rFonts w:eastAsia="Times New Roman" w:cs="Times New Roman"/>
                <w:color w:val="000000"/>
                <w:lang w:eastAsia="en-GB"/>
              </w:rPr>
            </w:pPr>
            <w:r w:rsidRPr="001F5BD8">
              <w:rPr>
                <w:rFonts w:eastAsia="Times New Roman" w:cs="Times New Roman"/>
                <w:color w:val="000000"/>
                <w:lang w:eastAsia="en-GB"/>
              </w:rPr>
              <w:t>Ramsbottom</w:t>
            </w:r>
          </w:p>
        </w:tc>
        <w:tc>
          <w:tcPr>
            <w:tcW w:w="1056" w:type="dxa"/>
            <w:noWrap/>
            <w:vAlign w:val="center"/>
            <w:hideMark/>
          </w:tcPr>
          <w:p w:rsidRPr="001F5BD8" w:rsidR="001F5BD8" w:rsidP="00B927E7" w:rsidRDefault="001F5BD8" w14:paraId="287B4DF7" w14:textId="77777777">
            <w:pPr>
              <w:spacing w:after="0"/>
              <w:jc w:val="right"/>
              <w:rPr>
                <w:rFonts w:eastAsia="Times New Roman" w:cs="Times New Roman"/>
                <w:color w:val="000000"/>
                <w:lang w:eastAsia="en-GB"/>
              </w:rPr>
            </w:pPr>
            <w:r w:rsidRPr="001F5BD8">
              <w:rPr>
                <w:rFonts w:eastAsia="Times New Roman" w:cs="Times New Roman"/>
                <w:color w:val="000000"/>
                <w:lang w:eastAsia="en-GB"/>
              </w:rPr>
              <w:t>5346</w:t>
            </w:r>
          </w:p>
        </w:tc>
      </w:tr>
      <w:tr w:rsidRPr="00811A3B" w:rsidR="00E861C2" w:rsidTr="00EA3914" w14:paraId="4DB69258" w14:textId="77777777">
        <w:trPr>
          <w:trHeight w:val="290"/>
        </w:trPr>
        <w:tc>
          <w:tcPr>
            <w:tcW w:w="1860" w:type="dxa"/>
            <w:noWrap/>
            <w:vAlign w:val="center"/>
            <w:hideMark/>
          </w:tcPr>
          <w:p w:rsidRPr="001F5BD8" w:rsidR="001F5BD8" w:rsidP="00463B91" w:rsidRDefault="001F5BD8" w14:paraId="25F8B940" w14:textId="77777777">
            <w:pPr>
              <w:spacing w:after="0"/>
              <w:rPr>
                <w:rFonts w:eastAsia="Times New Roman" w:cs="Times New Roman"/>
                <w:color w:val="000000"/>
                <w:lang w:eastAsia="en-GB"/>
              </w:rPr>
            </w:pPr>
            <w:r w:rsidRPr="001F5BD8">
              <w:rPr>
                <w:rFonts w:eastAsia="Times New Roman" w:cs="Times New Roman"/>
                <w:color w:val="000000"/>
                <w:lang w:eastAsia="en-GB"/>
              </w:rPr>
              <w:t>Bury 002B</w:t>
            </w:r>
          </w:p>
        </w:tc>
        <w:tc>
          <w:tcPr>
            <w:tcW w:w="4656" w:type="dxa"/>
            <w:noWrap/>
            <w:vAlign w:val="center"/>
            <w:hideMark/>
          </w:tcPr>
          <w:p w:rsidRPr="001F5BD8" w:rsidR="001F5BD8" w:rsidP="00463B91" w:rsidRDefault="001F5BD8" w14:paraId="51E782B9" w14:textId="77777777">
            <w:pPr>
              <w:spacing w:after="0"/>
              <w:rPr>
                <w:rFonts w:eastAsia="Times New Roman" w:cs="Times New Roman"/>
                <w:color w:val="000000"/>
                <w:lang w:eastAsia="en-GB"/>
              </w:rPr>
            </w:pPr>
            <w:r w:rsidRPr="001F5BD8">
              <w:rPr>
                <w:rFonts w:eastAsia="Times New Roman" w:cs="Times New Roman"/>
                <w:color w:val="000000"/>
                <w:lang w:eastAsia="en-GB"/>
              </w:rPr>
              <w:t xml:space="preserve">Newcombe Road Higher </w:t>
            </w:r>
            <w:proofErr w:type="spellStart"/>
            <w:r w:rsidRPr="001F5BD8">
              <w:rPr>
                <w:rFonts w:eastAsia="Times New Roman" w:cs="Times New Roman"/>
                <w:color w:val="000000"/>
                <w:lang w:eastAsia="en-GB"/>
              </w:rPr>
              <w:t>Summerseat</w:t>
            </w:r>
            <w:proofErr w:type="spellEnd"/>
          </w:p>
        </w:tc>
        <w:tc>
          <w:tcPr>
            <w:tcW w:w="2126" w:type="dxa"/>
            <w:noWrap/>
            <w:vAlign w:val="center"/>
            <w:hideMark/>
          </w:tcPr>
          <w:p w:rsidRPr="001F5BD8" w:rsidR="001F5BD8" w:rsidP="00463B91" w:rsidRDefault="001F5BD8" w14:paraId="398ECF12" w14:textId="77777777">
            <w:pPr>
              <w:spacing w:after="0"/>
              <w:rPr>
                <w:rFonts w:eastAsia="Times New Roman" w:cs="Times New Roman"/>
                <w:color w:val="000000"/>
                <w:lang w:eastAsia="en-GB"/>
              </w:rPr>
            </w:pPr>
            <w:r w:rsidRPr="001F5BD8">
              <w:rPr>
                <w:rFonts w:eastAsia="Times New Roman" w:cs="Times New Roman"/>
                <w:color w:val="000000"/>
                <w:lang w:eastAsia="en-GB"/>
              </w:rPr>
              <w:t>North Manor</w:t>
            </w:r>
          </w:p>
        </w:tc>
        <w:tc>
          <w:tcPr>
            <w:tcW w:w="1056" w:type="dxa"/>
            <w:noWrap/>
            <w:vAlign w:val="center"/>
            <w:hideMark/>
          </w:tcPr>
          <w:p w:rsidRPr="001F5BD8" w:rsidR="001F5BD8" w:rsidP="00B927E7" w:rsidRDefault="001F5BD8" w14:paraId="36AAB38A" w14:textId="77777777">
            <w:pPr>
              <w:spacing w:after="0"/>
              <w:jc w:val="right"/>
              <w:rPr>
                <w:rFonts w:eastAsia="Times New Roman" w:cs="Times New Roman"/>
                <w:color w:val="000000"/>
                <w:lang w:eastAsia="en-GB"/>
              </w:rPr>
            </w:pPr>
            <w:r w:rsidRPr="001F5BD8">
              <w:rPr>
                <w:rFonts w:eastAsia="Times New Roman" w:cs="Times New Roman"/>
                <w:color w:val="000000"/>
                <w:lang w:eastAsia="en-GB"/>
              </w:rPr>
              <w:t>5746</w:t>
            </w:r>
          </w:p>
        </w:tc>
      </w:tr>
      <w:tr w:rsidRPr="00811A3B" w:rsidR="00E861C2" w:rsidTr="00EA3914" w14:paraId="5D21C418" w14:textId="77777777">
        <w:trPr>
          <w:trHeight w:val="290"/>
        </w:trPr>
        <w:tc>
          <w:tcPr>
            <w:tcW w:w="1860" w:type="dxa"/>
            <w:noWrap/>
            <w:vAlign w:val="center"/>
            <w:hideMark/>
          </w:tcPr>
          <w:p w:rsidRPr="001F5BD8" w:rsidR="001F5BD8" w:rsidP="00463B91" w:rsidRDefault="001F5BD8" w14:paraId="7019124E" w14:textId="77777777">
            <w:pPr>
              <w:spacing w:after="0"/>
              <w:rPr>
                <w:rFonts w:eastAsia="Times New Roman" w:cs="Times New Roman"/>
                <w:color w:val="000000"/>
                <w:lang w:eastAsia="en-GB"/>
              </w:rPr>
            </w:pPr>
            <w:r w:rsidRPr="001F5BD8">
              <w:rPr>
                <w:rFonts w:eastAsia="Times New Roman" w:cs="Times New Roman"/>
                <w:color w:val="000000"/>
                <w:lang w:eastAsia="en-GB"/>
              </w:rPr>
              <w:t>Bury 003B</w:t>
            </w:r>
          </w:p>
        </w:tc>
        <w:tc>
          <w:tcPr>
            <w:tcW w:w="4656" w:type="dxa"/>
            <w:noWrap/>
            <w:vAlign w:val="center"/>
            <w:hideMark/>
          </w:tcPr>
          <w:p w:rsidRPr="001F5BD8" w:rsidR="001F5BD8" w:rsidP="00463B91" w:rsidRDefault="001F5BD8" w14:paraId="0CE04076" w14:textId="3DDD4900">
            <w:pPr>
              <w:spacing w:after="0"/>
              <w:rPr>
                <w:rFonts w:eastAsia="Times New Roman" w:cs="Times New Roman"/>
                <w:color w:val="000000"/>
                <w:lang w:eastAsia="en-GB"/>
              </w:rPr>
            </w:pPr>
            <w:r w:rsidRPr="001F5BD8">
              <w:rPr>
                <w:rFonts w:eastAsia="Times New Roman" w:cs="Times New Roman"/>
                <w:color w:val="000000"/>
                <w:lang w:eastAsia="en-GB"/>
              </w:rPr>
              <w:t>Rowlands R</w:t>
            </w:r>
            <w:r w:rsidRPr="00811A3B" w:rsidR="00D40CA3">
              <w:rPr>
                <w:rFonts w:eastAsia="Times New Roman" w:cs="Times New Roman"/>
                <w:color w:val="000000"/>
                <w:lang w:eastAsia="en-GB"/>
              </w:rPr>
              <w:t>oad/</w:t>
            </w:r>
            <w:proofErr w:type="spellStart"/>
            <w:r w:rsidRPr="001F5BD8">
              <w:rPr>
                <w:rFonts w:eastAsia="Times New Roman" w:cs="Times New Roman"/>
                <w:color w:val="000000"/>
                <w:lang w:eastAsia="en-GB"/>
              </w:rPr>
              <w:t>Summerseat</w:t>
            </w:r>
            <w:proofErr w:type="spellEnd"/>
          </w:p>
        </w:tc>
        <w:tc>
          <w:tcPr>
            <w:tcW w:w="2126" w:type="dxa"/>
            <w:noWrap/>
            <w:vAlign w:val="center"/>
            <w:hideMark/>
          </w:tcPr>
          <w:p w:rsidRPr="001F5BD8" w:rsidR="001F5BD8" w:rsidP="00463B91" w:rsidRDefault="001F5BD8" w14:paraId="1215A7BE" w14:textId="77777777">
            <w:pPr>
              <w:spacing w:after="0"/>
              <w:rPr>
                <w:rFonts w:eastAsia="Times New Roman" w:cs="Times New Roman"/>
                <w:color w:val="000000"/>
                <w:lang w:eastAsia="en-GB"/>
              </w:rPr>
            </w:pPr>
            <w:r w:rsidRPr="001F5BD8">
              <w:rPr>
                <w:rFonts w:eastAsia="Times New Roman" w:cs="Times New Roman"/>
                <w:color w:val="000000"/>
                <w:lang w:eastAsia="en-GB"/>
              </w:rPr>
              <w:t>North Manor</w:t>
            </w:r>
          </w:p>
        </w:tc>
        <w:tc>
          <w:tcPr>
            <w:tcW w:w="1056" w:type="dxa"/>
            <w:noWrap/>
            <w:vAlign w:val="center"/>
            <w:hideMark/>
          </w:tcPr>
          <w:p w:rsidRPr="001F5BD8" w:rsidR="001F5BD8" w:rsidP="00B927E7" w:rsidRDefault="001F5BD8" w14:paraId="63D0D254" w14:textId="77777777">
            <w:pPr>
              <w:spacing w:after="0"/>
              <w:jc w:val="right"/>
              <w:rPr>
                <w:rFonts w:eastAsia="Times New Roman" w:cs="Times New Roman"/>
                <w:color w:val="000000"/>
                <w:lang w:eastAsia="en-GB"/>
              </w:rPr>
            </w:pPr>
            <w:r w:rsidRPr="001F5BD8">
              <w:rPr>
                <w:rFonts w:eastAsia="Times New Roman" w:cs="Times New Roman"/>
                <w:color w:val="000000"/>
                <w:lang w:eastAsia="en-GB"/>
              </w:rPr>
              <w:t>5832</w:t>
            </w:r>
          </w:p>
        </w:tc>
      </w:tr>
      <w:tr w:rsidRPr="00811A3B" w:rsidR="00E861C2" w:rsidTr="00EA3914" w14:paraId="517EB2FA" w14:textId="77777777">
        <w:trPr>
          <w:trHeight w:val="290"/>
        </w:trPr>
        <w:tc>
          <w:tcPr>
            <w:tcW w:w="1860" w:type="dxa"/>
            <w:noWrap/>
            <w:vAlign w:val="center"/>
            <w:hideMark/>
          </w:tcPr>
          <w:p w:rsidRPr="001F5BD8" w:rsidR="001F5BD8" w:rsidP="00463B91" w:rsidRDefault="001F5BD8" w14:paraId="736CB5EA" w14:textId="77777777">
            <w:pPr>
              <w:spacing w:after="0"/>
              <w:rPr>
                <w:rFonts w:eastAsia="Times New Roman" w:cs="Times New Roman"/>
                <w:color w:val="000000"/>
                <w:lang w:eastAsia="en-GB"/>
              </w:rPr>
            </w:pPr>
            <w:r w:rsidRPr="001F5BD8">
              <w:rPr>
                <w:rFonts w:eastAsia="Times New Roman" w:cs="Times New Roman"/>
                <w:color w:val="000000"/>
                <w:lang w:eastAsia="en-GB"/>
              </w:rPr>
              <w:t>Bury 022A</w:t>
            </w:r>
          </w:p>
        </w:tc>
        <w:tc>
          <w:tcPr>
            <w:tcW w:w="4656" w:type="dxa"/>
            <w:noWrap/>
            <w:vAlign w:val="center"/>
            <w:hideMark/>
          </w:tcPr>
          <w:p w:rsidRPr="001F5BD8" w:rsidR="001F5BD8" w:rsidP="00463B91" w:rsidRDefault="001F5BD8" w14:paraId="2C8BD31C" w14:textId="77777777">
            <w:pPr>
              <w:spacing w:after="0"/>
              <w:rPr>
                <w:rFonts w:eastAsia="Times New Roman" w:cs="Times New Roman"/>
                <w:color w:val="000000"/>
                <w:lang w:eastAsia="en-GB"/>
              </w:rPr>
            </w:pPr>
            <w:r w:rsidRPr="001F5BD8">
              <w:rPr>
                <w:rFonts w:eastAsia="Times New Roman" w:cs="Times New Roman"/>
                <w:color w:val="000000"/>
                <w:lang w:eastAsia="en-GB"/>
              </w:rPr>
              <w:t>Simister</w:t>
            </w:r>
          </w:p>
        </w:tc>
        <w:tc>
          <w:tcPr>
            <w:tcW w:w="2126" w:type="dxa"/>
            <w:noWrap/>
            <w:vAlign w:val="center"/>
            <w:hideMark/>
          </w:tcPr>
          <w:p w:rsidRPr="001F5BD8" w:rsidR="001F5BD8" w:rsidP="00463B91" w:rsidRDefault="001F5BD8" w14:paraId="0B2EB1D1" w14:textId="77777777">
            <w:pPr>
              <w:spacing w:after="0"/>
              <w:rPr>
                <w:rFonts w:eastAsia="Times New Roman" w:cs="Times New Roman"/>
                <w:color w:val="000000"/>
                <w:lang w:eastAsia="en-GB"/>
              </w:rPr>
            </w:pPr>
            <w:r w:rsidRPr="001F5BD8">
              <w:rPr>
                <w:rFonts w:eastAsia="Times New Roman" w:cs="Times New Roman"/>
                <w:color w:val="000000"/>
                <w:lang w:eastAsia="en-GB"/>
              </w:rPr>
              <w:t>Holyrood</w:t>
            </w:r>
          </w:p>
        </w:tc>
        <w:tc>
          <w:tcPr>
            <w:tcW w:w="1056" w:type="dxa"/>
            <w:noWrap/>
            <w:vAlign w:val="center"/>
            <w:hideMark/>
          </w:tcPr>
          <w:p w:rsidRPr="001F5BD8" w:rsidR="001F5BD8" w:rsidP="00B927E7" w:rsidRDefault="001F5BD8" w14:paraId="19684DD5" w14:textId="77777777">
            <w:pPr>
              <w:spacing w:after="0"/>
              <w:jc w:val="right"/>
              <w:rPr>
                <w:rFonts w:eastAsia="Times New Roman" w:cs="Times New Roman"/>
                <w:color w:val="000000"/>
                <w:lang w:eastAsia="en-GB"/>
              </w:rPr>
            </w:pPr>
            <w:r w:rsidRPr="001F5BD8">
              <w:rPr>
                <w:rFonts w:eastAsia="Times New Roman" w:cs="Times New Roman"/>
                <w:color w:val="000000"/>
                <w:lang w:eastAsia="en-GB"/>
              </w:rPr>
              <w:t>5835</w:t>
            </w:r>
          </w:p>
        </w:tc>
      </w:tr>
      <w:tr w:rsidRPr="00811A3B" w:rsidR="00E861C2" w:rsidTr="00EA3914" w14:paraId="7987FAF4" w14:textId="77777777">
        <w:trPr>
          <w:trHeight w:val="290"/>
        </w:trPr>
        <w:tc>
          <w:tcPr>
            <w:tcW w:w="1860" w:type="dxa"/>
            <w:noWrap/>
            <w:vAlign w:val="center"/>
            <w:hideMark/>
          </w:tcPr>
          <w:p w:rsidRPr="001F5BD8" w:rsidR="001F5BD8" w:rsidP="00463B91" w:rsidRDefault="001F5BD8" w14:paraId="04A50F6B" w14:textId="77777777">
            <w:pPr>
              <w:spacing w:after="0"/>
              <w:rPr>
                <w:rFonts w:eastAsia="Times New Roman" w:cs="Times New Roman"/>
                <w:color w:val="000000"/>
                <w:lang w:eastAsia="en-GB"/>
              </w:rPr>
            </w:pPr>
            <w:r w:rsidRPr="001F5BD8">
              <w:rPr>
                <w:rFonts w:eastAsia="Times New Roman" w:cs="Times New Roman"/>
                <w:color w:val="000000"/>
                <w:lang w:eastAsia="en-GB"/>
              </w:rPr>
              <w:t>Bury 003C</w:t>
            </w:r>
          </w:p>
        </w:tc>
        <w:tc>
          <w:tcPr>
            <w:tcW w:w="4656" w:type="dxa"/>
            <w:noWrap/>
            <w:vAlign w:val="center"/>
            <w:hideMark/>
          </w:tcPr>
          <w:p w:rsidRPr="001F5BD8" w:rsidR="001F5BD8" w:rsidP="00463B91" w:rsidRDefault="001F5BD8" w14:paraId="4B4D333E" w14:textId="77777777">
            <w:pPr>
              <w:spacing w:after="0"/>
              <w:rPr>
                <w:rFonts w:eastAsia="Times New Roman" w:cs="Times New Roman"/>
                <w:color w:val="000000"/>
                <w:lang w:eastAsia="en-GB"/>
              </w:rPr>
            </w:pPr>
            <w:r w:rsidRPr="001F5BD8">
              <w:rPr>
                <w:rFonts w:eastAsia="Times New Roman" w:cs="Times New Roman"/>
                <w:color w:val="000000"/>
                <w:lang w:eastAsia="en-GB"/>
              </w:rPr>
              <w:t>Turton Road Tottington</w:t>
            </w:r>
          </w:p>
        </w:tc>
        <w:tc>
          <w:tcPr>
            <w:tcW w:w="2126" w:type="dxa"/>
            <w:noWrap/>
            <w:vAlign w:val="center"/>
            <w:hideMark/>
          </w:tcPr>
          <w:p w:rsidRPr="001F5BD8" w:rsidR="001F5BD8" w:rsidP="00463B91" w:rsidRDefault="001F5BD8" w14:paraId="6BB3B447" w14:textId="77777777">
            <w:pPr>
              <w:spacing w:after="0"/>
              <w:rPr>
                <w:rFonts w:eastAsia="Times New Roman" w:cs="Times New Roman"/>
                <w:color w:val="000000"/>
                <w:lang w:eastAsia="en-GB"/>
              </w:rPr>
            </w:pPr>
            <w:r w:rsidRPr="001F5BD8">
              <w:rPr>
                <w:rFonts w:eastAsia="Times New Roman" w:cs="Times New Roman"/>
                <w:color w:val="000000"/>
                <w:lang w:eastAsia="en-GB"/>
              </w:rPr>
              <w:t>Tottington</w:t>
            </w:r>
          </w:p>
        </w:tc>
        <w:tc>
          <w:tcPr>
            <w:tcW w:w="1056" w:type="dxa"/>
            <w:noWrap/>
            <w:vAlign w:val="center"/>
            <w:hideMark/>
          </w:tcPr>
          <w:p w:rsidRPr="001F5BD8" w:rsidR="001F5BD8" w:rsidP="00B927E7" w:rsidRDefault="001F5BD8" w14:paraId="6817F111" w14:textId="77777777">
            <w:pPr>
              <w:spacing w:after="0"/>
              <w:jc w:val="right"/>
              <w:rPr>
                <w:rFonts w:eastAsia="Times New Roman" w:cs="Times New Roman"/>
                <w:color w:val="000000"/>
                <w:lang w:eastAsia="en-GB"/>
              </w:rPr>
            </w:pPr>
            <w:r w:rsidRPr="001F5BD8">
              <w:rPr>
                <w:rFonts w:eastAsia="Times New Roman" w:cs="Times New Roman"/>
                <w:color w:val="000000"/>
                <w:lang w:eastAsia="en-GB"/>
              </w:rPr>
              <w:t>6516</w:t>
            </w:r>
          </w:p>
        </w:tc>
      </w:tr>
      <w:tr w:rsidRPr="00811A3B" w:rsidR="00E861C2" w:rsidTr="00EA3914" w14:paraId="5004FDAE" w14:textId="77777777">
        <w:trPr>
          <w:trHeight w:val="290"/>
        </w:trPr>
        <w:tc>
          <w:tcPr>
            <w:tcW w:w="1860" w:type="dxa"/>
            <w:noWrap/>
            <w:vAlign w:val="center"/>
            <w:hideMark/>
          </w:tcPr>
          <w:p w:rsidRPr="001F5BD8" w:rsidR="001F5BD8" w:rsidP="00463B91" w:rsidRDefault="001F5BD8" w14:paraId="70B3646A" w14:textId="77777777">
            <w:pPr>
              <w:spacing w:after="0"/>
              <w:rPr>
                <w:rFonts w:eastAsia="Times New Roman" w:cs="Times New Roman"/>
                <w:color w:val="000000"/>
                <w:lang w:eastAsia="en-GB"/>
              </w:rPr>
            </w:pPr>
            <w:r w:rsidRPr="001F5BD8">
              <w:rPr>
                <w:rFonts w:eastAsia="Times New Roman" w:cs="Times New Roman"/>
                <w:color w:val="000000"/>
                <w:lang w:eastAsia="en-GB"/>
              </w:rPr>
              <w:t>Bury 008E</w:t>
            </w:r>
          </w:p>
        </w:tc>
        <w:tc>
          <w:tcPr>
            <w:tcW w:w="4656" w:type="dxa"/>
            <w:noWrap/>
            <w:vAlign w:val="center"/>
            <w:hideMark/>
          </w:tcPr>
          <w:p w:rsidRPr="001F5BD8" w:rsidR="001F5BD8" w:rsidP="00463B91" w:rsidRDefault="001F5BD8" w14:paraId="2D20276D" w14:textId="57828D9D">
            <w:pPr>
              <w:spacing w:after="0"/>
              <w:rPr>
                <w:rFonts w:eastAsia="Times New Roman" w:cs="Times New Roman"/>
                <w:color w:val="000000"/>
                <w:lang w:eastAsia="en-GB"/>
              </w:rPr>
            </w:pPr>
            <w:proofErr w:type="spellStart"/>
            <w:r w:rsidRPr="001F5BD8">
              <w:rPr>
                <w:rFonts w:eastAsia="Times New Roman" w:cs="Times New Roman"/>
                <w:color w:val="000000"/>
                <w:lang w:eastAsia="en-GB"/>
              </w:rPr>
              <w:t>Pimhole</w:t>
            </w:r>
            <w:proofErr w:type="spellEnd"/>
            <w:r w:rsidRPr="001F5BD8">
              <w:rPr>
                <w:rFonts w:eastAsia="Times New Roman" w:cs="Times New Roman"/>
                <w:color w:val="000000"/>
                <w:lang w:eastAsia="en-GB"/>
              </w:rPr>
              <w:t xml:space="preserve"> R</w:t>
            </w:r>
            <w:r w:rsidRPr="00811A3B" w:rsidR="00D40CA3">
              <w:rPr>
                <w:rFonts w:eastAsia="Times New Roman" w:cs="Times New Roman"/>
                <w:color w:val="000000"/>
                <w:lang w:eastAsia="en-GB"/>
              </w:rPr>
              <w:t>oa</w:t>
            </w:r>
            <w:r w:rsidRPr="001F5BD8">
              <w:rPr>
                <w:rFonts w:eastAsia="Times New Roman" w:cs="Times New Roman"/>
                <w:color w:val="000000"/>
                <w:lang w:eastAsia="en-GB"/>
              </w:rPr>
              <w:t>d</w:t>
            </w:r>
            <w:r w:rsidRPr="00811A3B" w:rsidR="00CF705B">
              <w:rPr>
                <w:rFonts w:eastAsia="Times New Roman" w:cs="Times New Roman"/>
                <w:color w:val="000000"/>
                <w:lang w:eastAsia="en-GB"/>
              </w:rPr>
              <w:t>/</w:t>
            </w:r>
            <w:r w:rsidRPr="001F5BD8">
              <w:rPr>
                <w:rFonts w:eastAsia="Times New Roman" w:cs="Times New Roman"/>
                <w:color w:val="000000"/>
                <w:lang w:eastAsia="en-GB"/>
              </w:rPr>
              <w:t>South Cross St</w:t>
            </w:r>
            <w:r w:rsidRPr="00811A3B" w:rsidR="00D40CA3">
              <w:rPr>
                <w:rFonts w:eastAsia="Times New Roman" w:cs="Times New Roman"/>
                <w:color w:val="000000"/>
                <w:lang w:eastAsia="en-GB"/>
              </w:rPr>
              <w:t>reet</w:t>
            </w:r>
            <w:r w:rsidRPr="00811A3B" w:rsidR="00CF705B">
              <w:rPr>
                <w:rFonts w:eastAsia="Times New Roman" w:cs="Times New Roman"/>
                <w:color w:val="000000"/>
                <w:lang w:eastAsia="en-GB"/>
              </w:rPr>
              <w:t>/</w:t>
            </w:r>
            <w:r w:rsidRPr="001F5BD8">
              <w:rPr>
                <w:rFonts w:eastAsia="Times New Roman" w:cs="Times New Roman"/>
                <w:color w:val="000000"/>
                <w:lang w:eastAsia="en-GB"/>
              </w:rPr>
              <w:t>Cecil Street</w:t>
            </w:r>
            <w:r w:rsidRPr="00811A3B" w:rsidR="00CF705B">
              <w:rPr>
                <w:rFonts w:eastAsia="Times New Roman" w:cs="Times New Roman"/>
                <w:color w:val="000000"/>
                <w:lang w:eastAsia="en-GB"/>
              </w:rPr>
              <w:t>/</w:t>
            </w:r>
            <w:r w:rsidRPr="001F5BD8">
              <w:rPr>
                <w:rFonts w:eastAsia="Times New Roman" w:cs="Times New Roman"/>
                <w:color w:val="000000"/>
                <w:lang w:eastAsia="en-GB"/>
              </w:rPr>
              <w:t>The Rock</w:t>
            </w:r>
            <w:r w:rsidRPr="00811A3B" w:rsidR="00CF705B">
              <w:rPr>
                <w:rFonts w:eastAsia="Times New Roman" w:cs="Times New Roman"/>
                <w:color w:val="000000"/>
                <w:lang w:eastAsia="en-GB"/>
              </w:rPr>
              <w:t>/</w:t>
            </w:r>
            <w:r w:rsidRPr="001F5BD8">
              <w:rPr>
                <w:rFonts w:eastAsia="Times New Roman" w:cs="Times New Roman"/>
                <w:color w:val="000000"/>
                <w:lang w:eastAsia="en-GB"/>
              </w:rPr>
              <w:t>Bus Depot</w:t>
            </w:r>
            <w:r w:rsidRPr="00811A3B" w:rsidR="00CF705B">
              <w:rPr>
                <w:rFonts w:eastAsia="Times New Roman" w:cs="Times New Roman"/>
                <w:color w:val="000000"/>
                <w:lang w:eastAsia="en-GB"/>
              </w:rPr>
              <w:t>/</w:t>
            </w:r>
            <w:r w:rsidRPr="001F5BD8">
              <w:rPr>
                <w:rFonts w:eastAsia="Times New Roman" w:cs="Times New Roman"/>
                <w:color w:val="000000"/>
                <w:lang w:eastAsia="en-GB"/>
              </w:rPr>
              <w:t>Market</w:t>
            </w:r>
          </w:p>
        </w:tc>
        <w:tc>
          <w:tcPr>
            <w:tcW w:w="2126" w:type="dxa"/>
            <w:noWrap/>
            <w:vAlign w:val="center"/>
            <w:hideMark/>
          </w:tcPr>
          <w:p w:rsidRPr="001F5BD8" w:rsidR="001F5BD8" w:rsidP="00463B91" w:rsidRDefault="003F23EF" w14:paraId="4595503F" w14:textId="49AE6A13">
            <w:pPr>
              <w:spacing w:after="0"/>
              <w:rPr>
                <w:rFonts w:eastAsia="Times New Roman" w:cs="Times New Roman"/>
                <w:color w:val="000000"/>
                <w:lang w:eastAsia="en-GB"/>
              </w:rPr>
            </w:pPr>
            <w:r w:rsidRPr="00811A3B">
              <w:rPr>
                <w:rFonts w:eastAsia="Times New Roman" w:cs="Times New Roman"/>
                <w:color w:val="000000"/>
                <w:lang w:eastAsia="en-GB"/>
              </w:rPr>
              <w:t xml:space="preserve">Bury </w:t>
            </w:r>
            <w:r w:rsidRPr="001F5BD8" w:rsidR="001F5BD8">
              <w:rPr>
                <w:rFonts w:eastAsia="Times New Roman" w:cs="Times New Roman"/>
                <w:color w:val="000000"/>
                <w:lang w:eastAsia="en-GB"/>
              </w:rPr>
              <w:t>East</w:t>
            </w:r>
          </w:p>
        </w:tc>
        <w:tc>
          <w:tcPr>
            <w:tcW w:w="1056" w:type="dxa"/>
            <w:noWrap/>
            <w:vAlign w:val="center"/>
            <w:hideMark/>
          </w:tcPr>
          <w:p w:rsidRPr="001F5BD8" w:rsidR="001F5BD8" w:rsidP="00B927E7" w:rsidRDefault="001F5BD8" w14:paraId="0C345DF3" w14:textId="77777777">
            <w:pPr>
              <w:spacing w:after="0"/>
              <w:jc w:val="right"/>
              <w:rPr>
                <w:rFonts w:eastAsia="Times New Roman" w:cs="Times New Roman"/>
                <w:color w:val="000000"/>
                <w:lang w:eastAsia="en-GB"/>
              </w:rPr>
            </w:pPr>
            <w:r w:rsidRPr="001F5BD8">
              <w:rPr>
                <w:rFonts w:eastAsia="Times New Roman" w:cs="Times New Roman"/>
                <w:color w:val="000000"/>
                <w:lang w:eastAsia="en-GB"/>
              </w:rPr>
              <w:t>7144</w:t>
            </w:r>
          </w:p>
        </w:tc>
      </w:tr>
      <w:tr w:rsidRPr="00811A3B" w:rsidR="00E861C2" w:rsidTr="00EA3914" w14:paraId="6DC54B0C" w14:textId="77777777">
        <w:trPr>
          <w:trHeight w:val="290"/>
        </w:trPr>
        <w:tc>
          <w:tcPr>
            <w:tcW w:w="1860" w:type="dxa"/>
            <w:noWrap/>
            <w:vAlign w:val="center"/>
            <w:hideMark/>
          </w:tcPr>
          <w:p w:rsidRPr="001F5BD8" w:rsidR="001F5BD8" w:rsidP="00463B91" w:rsidRDefault="001F5BD8" w14:paraId="6A84E436" w14:textId="77777777">
            <w:pPr>
              <w:spacing w:after="0"/>
              <w:rPr>
                <w:rFonts w:eastAsia="Times New Roman" w:cs="Times New Roman"/>
                <w:color w:val="000000"/>
                <w:lang w:eastAsia="en-GB"/>
              </w:rPr>
            </w:pPr>
            <w:r w:rsidRPr="001F5BD8">
              <w:rPr>
                <w:rFonts w:eastAsia="Times New Roman" w:cs="Times New Roman"/>
                <w:color w:val="000000"/>
                <w:lang w:eastAsia="en-GB"/>
              </w:rPr>
              <w:t>Bury 012C</w:t>
            </w:r>
          </w:p>
        </w:tc>
        <w:tc>
          <w:tcPr>
            <w:tcW w:w="4656" w:type="dxa"/>
            <w:noWrap/>
            <w:vAlign w:val="center"/>
            <w:hideMark/>
          </w:tcPr>
          <w:p w:rsidRPr="001F5BD8" w:rsidR="001F5BD8" w:rsidP="00463B91" w:rsidRDefault="001F5BD8" w14:paraId="0733C9F5" w14:textId="77777777">
            <w:pPr>
              <w:spacing w:after="0"/>
              <w:rPr>
                <w:rFonts w:eastAsia="Times New Roman" w:cs="Times New Roman"/>
                <w:color w:val="000000"/>
                <w:lang w:eastAsia="en-GB"/>
              </w:rPr>
            </w:pPr>
            <w:r w:rsidRPr="001F5BD8">
              <w:rPr>
                <w:rFonts w:eastAsia="Times New Roman" w:cs="Times New Roman"/>
                <w:color w:val="000000"/>
                <w:lang w:eastAsia="en-GB"/>
              </w:rPr>
              <w:t>Ainsworth West</w:t>
            </w:r>
          </w:p>
        </w:tc>
        <w:tc>
          <w:tcPr>
            <w:tcW w:w="2126" w:type="dxa"/>
            <w:noWrap/>
            <w:vAlign w:val="center"/>
            <w:hideMark/>
          </w:tcPr>
          <w:p w:rsidRPr="001F5BD8" w:rsidR="001F5BD8" w:rsidP="00463B91" w:rsidRDefault="001F5BD8" w14:paraId="68D7636A" w14:textId="5F6FD80F">
            <w:pPr>
              <w:spacing w:after="0"/>
              <w:rPr>
                <w:rFonts w:eastAsia="Times New Roman" w:cs="Times New Roman"/>
                <w:color w:val="000000"/>
                <w:lang w:eastAsia="en-GB"/>
              </w:rPr>
            </w:pPr>
            <w:r w:rsidRPr="001F5BD8">
              <w:rPr>
                <w:rFonts w:eastAsia="Times New Roman" w:cs="Times New Roman"/>
                <w:color w:val="000000"/>
                <w:lang w:eastAsia="en-GB"/>
              </w:rPr>
              <w:t>Radcliffe North</w:t>
            </w:r>
            <w:r w:rsidRPr="00811A3B" w:rsidR="00BB3F7B">
              <w:rPr>
                <w:rFonts w:eastAsia="Times New Roman" w:cs="Times New Roman"/>
                <w:color w:val="000000"/>
                <w:lang w:eastAsia="en-GB"/>
              </w:rPr>
              <w:t xml:space="preserve"> and Ainsworth</w:t>
            </w:r>
          </w:p>
        </w:tc>
        <w:tc>
          <w:tcPr>
            <w:tcW w:w="1056" w:type="dxa"/>
            <w:noWrap/>
            <w:vAlign w:val="center"/>
            <w:hideMark/>
          </w:tcPr>
          <w:p w:rsidRPr="001F5BD8" w:rsidR="001F5BD8" w:rsidP="00B927E7" w:rsidRDefault="001F5BD8" w14:paraId="2A0DC82E" w14:textId="77777777">
            <w:pPr>
              <w:spacing w:after="0"/>
              <w:jc w:val="right"/>
              <w:rPr>
                <w:rFonts w:eastAsia="Times New Roman" w:cs="Times New Roman"/>
                <w:color w:val="000000"/>
                <w:lang w:eastAsia="en-GB"/>
              </w:rPr>
            </w:pPr>
            <w:r w:rsidRPr="001F5BD8">
              <w:rPr>
                <w:rFonts w:eastAsia="Times New Roman" w:cs="Times New Roman"/>
                <w:color w:val="000000"/>
                <w:lang w:eastAsia="en-GB"/>
              </w:rPr>
              <w:t>8540</w:t>
            </w:r>
          </w:p>
        </w:tc>
      </w:tr>
      <w:tr w:rsidRPr="00811A3B" w:rsidR="00E861C2" w:rsidTr="00EA3914" w14:paraId="2DF996D2" w14:textId="77777777">
        <w:trPr>
          <w:trHeight w:val="290"/>
        </w:trPr>
        <w:tc>
          <w:tcPr>
            <w:tcW w:w="1860" w:type="dxa"/>
            <w:noWrap/>
            <w:vAlign w:val="center"/>
            <w:hideMark/>
          </w:tcPr>
          <w:p w:rsidRPr="001F5BD8" w:rsidR="001F5BD8" w:rsidP="00463B91" w:rsidRDefault="001F5BD8" w14:paraId="44DD105B" w14:textId="77777777">
            <w:pPr>
              <w:spacing w:after="0"/>
              <w:rPr>
                <w:rFonts w:eastAsia="Times New Roman" w:cs="Times New Roman"/>
                <w:color w:val="000000"/>
                <w:lang w:eastAsia="en-GB"/>
              </w:rPr>
            </w:pPr>
            <w:r w:rsidRPr="001F5BD8">
              <w:rPr>
                <w:rFonts w:eastAsia="Times New Roman" w:cs="Times New Roman"/>
                <w:color w:val="000000"/>
                <w:lang w:eastAsia="en-GB"/>
              </w:rPr>
              <w:t>Bury 008C</w:t>
            </w:r>
          </w:p>
        </w:tc>
        <w:tc>
          <w:tcPr>
            <w:tcW w:w="4656" w:type="dxa"/>
            <w:noWrap/>
            <w:vAlign w:val="center"/>
            <w:hideMark/>
          </w:tcPr>
          <w:p w:rsidRPr="001F5BD8" w:rsidR="001F5BD8" w:rsidP="00463B91" w:rsidRDefault="001F5BD8" w14:paraId="6FC95CC8" w14:textId="77777777">
            <w:pPr>
              <w:spacing w:after="0"/>
              <w:rPr>
                <w:rFonts w:eastAsia="Times New Roman" w:cs="Times New Roman"/>
                <w:color w:val="000000"/>
                <w:lang w:eastAsia="en-GB"/>
              </w:rPr>
            </w:pPr>
            <w:r w:rsidRPr="001F5BD8">
              <w:rPr>
                <w:rFonts w:eastAsia="Times New Roman" w:cs="Times New Roman"/>
                <w:color w:val="000000"/>
                <w:lang w:eastAsia="en-GB"/>
              </w:rPr>
              <w:t>Fernhill</w:t>
            </w:r>
          </w:p>
        </w:tc>
        <w:tc>
          <w:tcPr>
            <w:tcW w:w="2126" w:type="dxa"/>
            <w:noWrap/>
            <w:vAlign w:val="center"/>
            <w:hideMark/>
          </w:tcPr>
          <w:p w:rsidRPr="001F5BD8" w:rsidR="001F5BD8" w:rsidP="00463B91" w:rsidRDefault="001F5BD8" w14:paraId="1AF949D0" w14:textId="77777777">
            <w:pPr>
              <w:spacing w:after="0"/>
              <w:rPr>
                <w:rFonts w:eastAsia="Times New Roman" w:cs="Times New Roman"/>
                <w:color w:val="000000"/>
                <w:lang w:eastAsia="en-GB"/>
              </w:rPr>
            </w:pPr>
            <w:r w:rsidRPr="001F5BD8">
              <w:rPr>
                <w:rFonts w:eastAsia="Times New Roman" w:cs="Times New Roman"/>
                <w:color w:val="000000"/>
                <w:lang w:eastAsia="en-GB"/>
              </w:rPr>
              <w:t>Moorside</w:t>
            </w:r>
          </w:p>
        </w:tc>
        <w:tc>
          <w:tcPr>
            <w:tcW w:w="1056" w:type="dxa"/>
            <w:noWrap/>
            <w:vAlign w:val="center"/>
            <w:hideMark/>
          </w:tcPr>
          <w:p w:rsidRPr="001F5BD8" w:rsidR="001F5BD8" w:rsidP="00B927E7" w:rsidRDefault="001F5BD8" w14:paraId="68916C6E" w14:textId="77777777">
            <w:pPr>
              <w:spacing w:after="0"/>
              <w:jc w:val="right"/>
              <w:rPr>
                <w:rFonts w:eastAsia="Times New Roman" w:cs="Times New Roman"/>
                <w:color w:val="000000"/>
                <w:lang w:eastAsia="en-GB"/>
              </w:rPr>
            </w:pPr>
            <w:r w:rsidRPr="001F5BD8">
              <w:rPr>
                <w:rFonts w:eastAsia="Times New Roman" w:cs="Times New Roman"/>
                <w:color w:val="000000"/>
                <w:lang w:eastAsia="en-GB"/>
              </w:rPr>
              <w:t>12013</w:t>
            </w:r>
          </w:p>
        </w:tc>
      </w:tr>
      <w:tr w:rsidRPr="00811A3B" w:rsidR="00E861C2" w:rsidTr="00EA3914" w14:paraId="4D93FE85" w14:textId="77777777">
        <w:trPr>
          <w:trHeight w:val="290"/>
        </w:trPr>
        <w:tc>
          <w:tcPr>
            <w:tcW w:w="1860" w:type="dxa"/>
            <w:noWrap/>
            <w:vAlign w:val="center"/>
            <w:hideMark/>
          </w:tcPr>
          <w:p w:rsidRPr="001F5BD8" w:rsidR="001F5BD8" w:rsidP="00463B91" w:rsidRDefault="001F5BD8" w14:paraId="5B1BCE7A" w14:textId="77777777">
            <w:pPr>
              <w:spacing w:after="0"/>
              <w:rPr>
                <w:rFonts w:eastAsia="Times New Roman" w:cs="Times New Roman"/>
                <w:color w:val="000000"/>
                <w:lang w:eastAsia="en-GB"/>
              </w:rPr>
            </w:pPr>
            <w:r w:rsidRPr="001F5BD8">
              <w:rPr>
                <w:rFonts w:eastAsia="Times New Roman" w:cs="Times New Roman"/>
                <w:color w:val="000000"/>
                <w:lang w:eastAsia="en-GB"/>
              </w:rPr>
              <w:t>Bury 001F</w:t>
            </w:r>
          </w:p>
        </w:tc>
        <w:tc>
          <w:tcPr>
            <w:tcW w:w="4656" w:type="dxa"/>
            <w:noWrap/>
            <w:vAlign w:val="center"/>
            <w:hideMark/>
          </w:tcPr>
          <w:p w:rsidRPr="001F5BD8" w:rsidR="001F5BD8" w:rsidP="00463B91" w:rsidRDefault="001F5BD8" w14:paraId="54CD1681" w14:textId="77777777">
            <w:pPr>
              <w:spacing w:after="0"/>
              <w:rPr>
                <w:rFonts w:eastAsia="Times New Roman" w:cs="Times New Roman"/>
                <w:color w:val="000000"/>
                <w:lang w:eastAsia="en-GB"/>
              </w:rPr>
            </w:pPr>
            <w:r w:rsidRPr="001F5BD8">
              <w:rPr>
                <w:rFonts w:eastAsia="Times New Roman" w:cs="Times New Roman"/>
                <w:color w:val="000000"/>
                <w:lang w:eastAsia="en-GB"/>
              </w:rPr>
              <w:t>Holcombe Moor</w:t>
            </w:r>
          </w:p>
        </w:tc>
        <w:tc>
          <w:tcPr>
            <w:tcW w:w="2126" w:type="dxa"/>
            <w:noWrap/>
            <w:vAlign w:val="center"/>
            <w:hideMark/>
          </w:tcPr>
          <w:p w:rsidRPr="001F5BD8" w:rsidR="001F5BD8" w:rsidP="00463B91" w:rsidRDefault="001F5BD8" w14:paraId="5AE53A30" w14:textId="77777777">
            <w:pPr>
              <w:spacing w:after="0"/>
              <w:rPr>
                <w:rFonts w:eastAsia="Times New Roman" w:cs="Times New Roman"/>
                <w:color w:val="000000"/>
                <w:lang w:eastAsia="en-GB"/>
              </w:rPr>
            </w:pPr>
            <w:r w:rsidRPr="001F5BD8">
              <w:rPr>
                <w:rFonts w:eastAsia="Times New Roman" w:cs="Times New Roman"/>
                <w:color w:val="000000"/>
                <w:lang w:eastAsia="en-GB"/>
              </w:rPr>
              <w:t>Ramsbottom</w:t>
            </w:r>
          </w:p>
        </w:tc>
        <w:tc>
          <w:tcPr>
            <w:tcW w:w="1056" w:type="dxa"/>
            <w:noWrap/>
            <w:vAlign w:val="center"/>
            <w:hideMark/>
          </w:tcPr>
          <w:p w:rsidRPr="001F5BD8" w:rsidR="001F5BD8" w:rsidP="00B927E7" w:rsidRDefault="001F5BD8" w14:paraId="26F62FC9" w14:textId="77777777">
            <w:pPr>
              <w:spacing w:after="0"/>
              <w:jc w:val="right"/>
              <w:rPr>
                <w:rFonts w:eastAsia="Times New Roman" w:cs="Times New Roman"/>
                <w:color w:val="000000"/>
                <w:lang w:eastAsia="en-GB"/>
              </w:rPr>
            </w:pPr>
            <w:r w:rsidRPr="001F5BD8">
              <w:rPr>
                <w:rFonts w:eastAsia="Times New Roman" w:cs="Times New Roman"/>
                <w:color w:val="000000"/>
                <w:lang w:eastAsia="en-GB"/>
              </w:rPr>
              <w:t>12017</w:t>
            </w:r>
          </w:p>
        </w:tc>
      </w:tr>
      <w:tr w:rsidRPr="00811A3B" w:rsidR="00E861C2" w:rsidTr="00EA3914" w14:paraId="7C8DFA54" w14:textId="77777777">
        <w:trPr>
          <w:trHeight w:val="290"/>
        </w:trPr>
        <w:tc>
          <w:tcPr>
            <w:tcW w:w="1860" w:type="dxa"/>
            <w:noWrap/>
            <w:vAlign w:val="center"/>
            <w:hideMark/>
          </w:tcPr>
          <w:p w:rsidRPr="001F5BD8" w:rsidR="001F5BD8" w:rsidP="00463B91" w:rsidRDefault="001F5BD8" w14:paraId="41981F9D" w14:textId="77777777">
            <w:pPr>
              <w:spacing w:after="0"/>
              <w:rPr>
                <w:rFonts w:eastAsia="Times New Roman" w:cs="Times New Roman"/>
                <w:color w:val="000000"/>
                <w:lang w:eastAsia="en-GB"/>
              </w:rPr>
            </w:pPr>
            <w:r w:rsidRPr="001F5BD8">
              <w:rPr>
                <w:rFonts w:eastAsia="Times New Roman" w:cs="Times New Roman"/>
                <w:color w:val="000000"/>
                <w:lang w:eastAsia="en-GB"/>
              </w:rPr>
              <w:t>Bury 005C</w:t>
            </w:r>
          </w:p>
        </w:tc>
        <w:tc>
          <w:tcPr>
            <w:tcW w:w="4656" w:type="dxa"/>
            <w:noWrap/>
            <w:vAlign w:val="center"/>
            <w:hideMark/>
          </w:tcPr>
          <w:p w:rsidRPr="001F5BD8" w:rsidR="001F5BD8" w:rsidP="00463B91" w:rsidRDefault="001F5BD8" w14:paraId="0401A813" w14:textId="77777777">
            <w:pPr>
              <w:spacing w:after="0"/>
              <w:rPr>
                <w:rFonts w:eastAsia="Times New Roman" w:cs="Times New Roman"/>
                <w:color w:val="000000"/>
                <w:lang w:eastAsia="en-GB"/>
              </w:rPr>
            </w:pPr>
            <w:proofErr w:type="spellStart"/>
            <w:r w:rsidRPr="001F5BD8">
              <w:rPr>
                <w:rFonts w:eastAsia="Times New Roman" w:cs="Times New Roman"/>
                <w:color w:val="000000"/>
                <w:lang w:eastAsia="en-GB"/>
              </w:rPr>
              <w:t>Brandlesholme</w:t>
            </w:r>
            <w:proofErr w:type="spellEnd"/>
            <w:r w:rsidRPr="001F5BD8">
              <w:rPr>
                <w:rFonts w:eastAsia="Times New Roman" w:cs="Times New Roman"/>
                <w:color w:val="000000"/>
                <w:lang w:eastAsia="en-GB"/>
              </w:rPr>
              <w:t xml:space="preserve"> Estate</w:t>
            </w:r>
          </w:p>
        </w:tc>
        <w:tc>
          <w:tcPr>
            <w:tcW w:w="2126" w:type="dxa"/>
            <w:noWrap/>
            <w:vAlign w:val="center"/>
            <w:hideMark/>
          </w:tcPr>
          <w:p w:rsidRPr="001F5BD8" w:rsidR="001F5BD8" w:rsidP="00463B91" w:rsidRDefault="001F5BD8" w14:paraId="4E9992CE" w14:textId="77777777">
            <w:pPr>
              <w:spacing w:after="0"/>
              <w:rPr>
                <w:rFonts w:eastAsia="Times New Roman" w:cs="Times New Roman"/>
                <w:color w:val="000000"/>
                <w:lang w:eastAsia="en-GB"/>
              </w:rPr>
            </w:pPr>
            <w:r w:rsidRPr="001F5BD8">
              <w:rPr>
                <w:rFonts w:eastAsia="Times New Roman" w:cs="Times New Roman"/>
                <w:color w:val="000000"/>
                <w:lang w:eastAsia="en-GB"/>
              </w:rPr>
              <w:t>Elton</w:t>
            </w:r>
          </w:p>
        </w:tc>
        <w:tc>
          <w:tcPr>
            <w:tcW w:w="1056" w:type="dxa"/>
            <w:noWrap/>
            <w:vAlign w:val="center"/>
            <w:hideMark/>
          </w:tcPr>
          <w:p w:rsidRPr="001F5BD8" w:rsidR="001F5BD8" w:rsidP="00B927E7" w:rsidRDefault="001F5BD8" w14:paraId="74A1C1A0" w14:textId="77777777">
            <w:pPr>
              <w:spacing w:after="0"/>
              <w:jc w:val="right"/>
              <w:rPr>
                <w:rFonts w:eastAsia="Times New Roman" w:cs="Times New Roman"/>
                <w:color w:val="000000"/>
                <w:lang w:eastAsia="en-GB"/>
              </w:rPr>
            </w:pPr>
            <w:r w:rsidRPr="001F5BD8">
              <w:rPr>
                <w:rFonts w:eastAsia="Times New Roman" w:cs="Times New Roman"/>
                <w:color w:val="000000"/>
                <w:lang w:eastAsia="en-GB"/>
              </w:rPr>
              <w:t>12041</w:t>
            </w:r>
          </w:p>
        </w:tc>
      </w:tr>
    </w:tbl>
    <w:p w:rsidRPr="00811A3B" w:rsidR="001F5BD8" w:rsidP="00616702" w:rsidRDefault="001F5BD8" w14:paraId="2B6F4AF3" w14:textId="77777777"/>
    <w:p w:rsidRPr="00811A3B" w:rsidR="00616702" w:rsidP="00616702" w:rsidRDefault="00616702" w14:paraId="3DD3F78E" w14:textId="4E8F6F65">
      <w:pPr>
        <w:rPr>
          <w:b/>
          <w:bCs/>
        </w:rPr>
      </w:pPr>
      <w:r w:rsidRPr="00811A3B">
        <w:rPr>
          <w:b/>
          <w:bCs/>
        </w:rPr>
        <w:t>Living Environment Deprivation Domain</w:t>
      </w:r>
    </w:p>
    <w:p w:rsidRPr="00811A3B" w:rsidR="00616702" w:rsidP="00616702" w:rsidRDefault="00616702" w14:paraId="07CCE472" w14:textId="77777777">
      <w:r w:rsidRPr="00811A3B">
        <w:t xml:space="preserve">The Living Environment Deprivation Domain measures the quality of both the ‘indoor’ and ‘outdoor’ local environment. The indicators fall into two sub-domains. The ‘indoors’ living environment measures the quality of housing; while the ‘outdoors’ living environment contains measures of air quality and road traffic accidents. </w:t>
      </w:r>
    </w:p>
    <w:p w:rsidRPr="00DE71E2" w:rsidR="00DE71E2" w:rsidP="00DE71E2" w:rsidRDefault="00DE71E2" w14:paraId="47614303" w14:textId="3D94AF1F">
      <w:r w:rsidRPr="00DE71E2">
        <w:t xml:space="preserve">Bury has seen </w:t>
      </w:r>
      <w:r w:rsidRPr="00DE71E2">
        <w:rPr>
          <w:b/>
          <w:bCs/>
        </w:rPr>
        <w:t>worsening</w:t>
      </w:r>
      <w:r w:rsidRPr="00DE71E2">
        <w:t xml:space="preserve"> </w:t>
      </w:r>
      <w:r w:rsidRPr="00DE71E2">
        <w:rPr>
          <w:u w:val="single"/>
        </w:rPr>
        <w:t>relative</w:t>
      </w:r>
      <w:r w:rsidRPr="00DE71E2">
        <w:t xml:space="preserve"> deprivation for </w:t>
      </w:r>
      <w:r w:rsidRPr="00811A3B">
        <w:t>Living Environment Deprivation</w:t>
      </w:r>
      <w:r w:rsidRPr="00DE71E2">
        <w:t xml:space="preserve"> - moving </w:t>
      </w:r>
      <w:r w:rsidRPr="00811A3B" w:rsidR="0021499F">
        <w:t>71</w:t>
      </w:r>
      <w:r w:rsidRPr="00DE71E2">
        <w:t xml:space="preserve"> places from rank 1</w:t>
      </w:r>
      <w:r w:rsidRPr="00811A3B" w:rsidR="0021499F">
        <w:t>24</w:t>
      </w:r>
      <w:r w:rsidRPr="00DE71E2">
        <w:t xml:space="preserve"> in 2019 to rank </w:t>
      </w:r>
      <w:r w:rsidRPr="00811A3B" w:rsidR="0021499F">
        <w:t>53</w:t>
      </w:r>
      <w:r w:rsidRPr="00DE71E2">
        <w:t xml:space="preserve"> in 2025</w:t>
      </w:r>
      <w:r w:rsidRPr="00811A3B" w:rsidR="00A431BC">
        <w:t xml:space="preserve">. </w:t>
      </w:r>
    </w:p>
    <w:p w:rsidR="004131A3" w:rsidP="004131A3" w:rsidRDefault="004131A3" w14:paraId="143727AF" w14:textId="61030C37">
      <w:r w:rsidRPr="004D0FD1">
        <w:t>The below map</w:t>
      </w:r>
      <w:r>
        <w:t>s</w:t>
      </w:r>
      <w:r w:rsidRPr="004D0FD1">
        <w:t xml:space="preserve"> show the </w:t>
      </w:r>
      <w:r>
        <w:t>Living Environment Deprivation</w:t>
      </w:r>
      <w:r w:rsidRPr="00811A3B">
        <w:t xml:space="preserve"> Domain </w:t>
      </w:r>
      <w:r>
        <w:t>for all LSOAs in Bury in 2025, where darker shading indicates a higher level of deprivation.</w:t>
      </w:r>
    </w:p>
    <w:p w:rsidRPr="003C281D" w:rsidR="004131A3" w:rsidRDefault="000947A1" w14:paraId="22FA30A1" w14:textId="3DBEE819">
      <w:pPr>
        <w:spacing w:line="276" w:lineRule="auto"/>
        <w:rPr>
          <w:u w:val="single"/>
        </w:rPr>
      </w:pPr>
      <w:r>
        <w:rPr>
          <w:u w:val="single"/>
        </w:rPr>
        <w:br w:type="page"/>
      </w:r>
    </w:p>
    <w:p w:rsidRPr="00864084" w:rsidR="004131A3" w:rsidP="004131A3" w:rsidRDefault="004131A3" w14:paraId="732851F9" w14:textId="3987AE0E">
      <w:pPr>
        <w:rPr>
          <w:u w:val="single"/>
        </w:rPr>
      </w:pPr>
      <w:r>
        <w:rPr>
          <w:u w:val="single"/>
        </w:rPr>
        <w:lastRenderedPageBreak/>
        <w:t>Living Environment Deprivation</w:t>
      </w:r>
      <w:r w:rsidRPr="00864084">
        <w:rPr>
          <w:u w:val="single"/>
        </w:rPr>
        <w:t xml:space="preserve"> </w:t>
      </w:r>
      <w:r w:rsidR="004C55EB">
        <w:rPr>
          <w:u w:val="single"/>
        </w:rPr>
        <w:t>Domain</w:t>
      </w:r>
      <w:r w:rsidRPr="00864084">
        <w:rPr>
          <w:u w:val="single"/>
        </w:rPr>
        <w:t xml:space="preserve"> Deciles</w:t>
      </w:r>
      <w:r w:rsidRPr="004F5253">
        <w:rPr>
          <w:u w:val="single"/>
        </w:rPr>
        <w:t xml:space="preserve"> for LSOAs in Bury</w:t>
      </w:r>
    </w:p>
    <w:p w:rsidR="003073B8" w:rsidP="000947A1" w:rsidRDefault="00384001" w14:paraId="78FEDF5B" w14:textId="07B3F1DB">
      <w:pPr>
        <w:jc w:val="center"/>
      </w:pPr>
      <w:r w:rsidRPr="001740B8">
        <w:rPr>
          <w:noProof/>
        </w:rPr>
        <w:drawing>
          <wp:inline distT="0" distB="0" distL="0" distR="0" wp14:anchorId="1D521AF4" wp14:editId="71E0C58D">
            <wp:extent cx="4273770" cy="3340272"/>
            <wp:effectExtent l="0" t="0" r="0" b="0"/>
            <wp:docPr id="1408662236"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62236" name="Picture 1" descr="A map of a country&#10;&#10;AI-generated content may be incorrect."/>
                    <pic:cNvPicPr/>
                  </pic:nvPicPr>
                  <pic:blipFill>
                    <a:blip r:embed="rId45"/>
                    <a:stretch>
                      <a:fillRect/>
                    </a:stretch>
                  </pic:blipFill>
                  <pic:spPr>
                    <a:xfrm>
                      <a:off x="0" y="0"/>
                      <a:ext cx="4273770" cy="3340272"/>
                    </a:xfrm>
                    <a:prstGeom prst="rect">
                      <a:avLst/>
                    </a:prstGeom>
                  </pic:spPr>
                </pic:pic>
              </a:graphicData>
            </a:graphic>
          </wp:inline>
        </w:drawing>
      </w:r>
    </w:p>
    <w:p w:rsidRPr="00864084" w:rsidR="004131A3" w:rsidP="004131A3" w:rsidRDefault="004131A3" w14:paraId="3C58A11B" w14:textId="6B7574CA">
      <w:pPr>
        <w:rPr>
          <w:u w:val="single"/>
        </w:rPr>
      </w:pPr>
      <w:r>
        <w:rPr>
          <w:u w:val="single"/>
        </w:rPr>
        <w:t>Living Environment Deprivation</w:t>
      </w:r>
      <w:r w:rsidRPr="00864084">
        <w:rPr>
          <w:u w:val="single"/>
        </w:rPr>
        <w:t xml:space="preserve"> </w:t>
      </w:r>
      <w:r w:rsidR="004C55EB">
        <w:rPr>
          <w:u w:val="single"/>
        </w:rPr>
        <w:t xml:space="preserve">Domain </w:t>
      </w:r>
      <w:r>
        <w:rPr>
          <w:u w:val="single"/>
        </w:rPr>
        <w:t>Rank</w:t>
      </w:r>
      <w:r w:rsidRPr="00864084">
        <w:rPr>
          <w:u w:val="single"/>
        </w:rPr>
        <w:t>s</w:t>
      </w:r>
      <w:r w:rsidRPr="004F5253">
        <w:rPr>
          <w:u w:val="single"/>
        </w:rPr>
        <w:t xml:space="preserve"> for LSOAs in Bury</w:t>
      </w:r>
    </w:p>
    <w:p w:rsidRPr="00811A3B" w:rsidR="002036FD" w:rsidP="000947A1" w:rsidRDefault="000947A1" w14:paraId="38E7ED0A" w14:textId="5EEC96E1">
      <w:pPr>
        <w:spacing w:after="0"/>
        <w:jc w:val="center"/>
        <w:rPr>
          <w:rFonts w:eastAsia="Times New Roman" w:cs="Times New Roman"/>
          <w:sz w:val="24"/>
          <w:szCs w:val="24"/>
          <w:lang w:eastAsia="en-GB"/>
        </w:rPr>
      </w:pPr>
      <w:r w:rsidRPr="00003D0E">
        <w:rPr>
          <w:noProof/>
        </w:rPr>
        <w:drawing>
          <wp:inline distT="0" distB="0" distL="0" distR="0" wp14:anchorId="356510C7" wp14:editId="20331ECA">
            <wp:extent cx="3526805" cy="3076575"/>
            <wp:effectExtent l="0" t="0" r="0" b="0"/>
            <wp:docPr id="158499491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94913" name="Picture 1" descr="A map of a city&#10;&#10;AI-generated content may be incorrect."/>
                    <pic:cNvPicPr/>
                  </pic:nvPicPr>
                  <pic:blipFill>
                    <a:blip r:embed="rId46"/>
                    <a:stretch>
                      <a:fillRect/>
                    </a:stretch>
                  </pic:blipFill>
                  <pic:spPr>
                    <a:xfrm>
                      <a:off x="0" y="0"/>
                      <a:ext cx="3528857" cy="3078365"/>
                    </a:xfrm>
                    <a:prstGeom prst="rect">
                      <a:avLst/>
                    </a:prstGeom>
                  </pic:spPr>
                </pic:pic>
              </a:graphicData>
            </a:graphic>
          </wp:inline>
        </w:drawing>
      </w:r>
    </w:p>
    <w:p w:rsidRPr="00811A3B" w:rsidR="000947A1" w:rsidP="000947A1" w:rsidRDefault="000947A1" w14:paraId="456EC6BA" w14:textId="77777777">
      <w:pPr>
        <w:spacing w:after="0"/>
        <w:jc w:val="center"/>
        <w:rPr>
          <w:rFonts w:eastAsia="Times New Roman" w:cs="Times New Roman"/>
          <w:sz w:val="24"/>
          <w:szCs w:val="24"/>
          <w:lang w:eastAsia="en-GB"/>
        </w:rPr>
      </w:pPr>
    </w:p>
    <w:p w:rsidRPr="002F080A" w:rsidR="002F080A" w:rsidP="002F080A" w:rsidRDefault="002F080A" w14:paraId="2FC270AA" w14:textId="2DEE9CE9">
      <w:pPr>
        <w:spacing w:after="0"/>
        <w:rPr>
          <w:rFonts w:eastAsia="Times New Roman" w:cs="Times New Roman"/>
          <w:lang w:eastAsia="en-GB"/>
        </w:rPr>
      </w:pPr>
      <w:r w:rsidRPr="002F080A">
        <w:rPr>
          <w:rFonts w:eastAsia="Times New Roman" w:cs="Times New Roman"/>
          <w:lang w:eastAsia="en-GB"/>
        </w:rPr>
        <w:t xml:space="preserve">The below table shows the 10 most deprived LSOAs in Bury according to where they </w:t>
      </w:r>
      <w:r w:rsidR="00811A3B">
        <w:rPr>
          <w:rFonts w:eastAsia="Times New Roman" w:cs="Times New Roman"/>
          <w:lang w:eastAsia="en-GB"/>
        </w:rPr>
        <w:t xml:space="preserve">rank in comparison to all 33,755 LSOAs in England </w:t>
      </w:r>
      <w:r w:rsidRPr="002F080A">
        <w:rPr>
          <w:rFonts w:eastAsia="Times New Roman" w:cs="Times New Roman"/>
          <w:lang w:eastAsia="en-GB"/>
        </w:rPr>
        <w:t xml:space="preserve">for </w:t>
      </w:r>
      <w:r w:rsidRPr="00811A3B">
        <w:rPr>
          <w:rFonts w:eastAsia="Times New Roman" w:cs="Times New Roman"/>
          <w:lang w:eastAsia="en-GB"/>
        </w:rPr>
        <w:t xml:space="preserve">the Living Environment Deprivation Domain </w:t>
      </w:r>
      <w:r w:rsidRPr="002F080A">
        <w:rPr>
          <w:rFonts w:eastAsia="Times New Roman" w:cs="Times New Roman"/>
          <w:lang w:eastAsia="en-GB"/>
        </w:rPr>
        <w:t>for 2025</w:t>
      </w:r>
      <w:r w:rsidRPr="00811A3B">
        <w:rPr>
          <w:rFonts w:eastAsia="Times New Roman" w:cs="Times New Roman"/>
          <w:lang w:eastAsia="en-GB"/>
        </w:rPr>
        <w:t>.</w:t>
      </w:r>
    </w:p>
    <w:p w:rsidR="000947A1" w:rsidRDefault="000947A1" w14:paraId="36066D1D" w14:textId="77777777">
      <w:pPr>
        <w:spacing w:line="276" w:lineRule="auto"/>
        <w:rPr>
          <w:rFonts w:eastAsia="Times New Roman" w:cs="Times New Roman"/>
          <w:lang w:eastAsia="en-GB"/>
        </w:rPr>
      </w:pPr>
      <w:r>
        <w:rPr>
          <w:rFonts w:eastAsia="Times New Roman" w:cs="Times New Roman"/>
          <w:lang w:eastAsia="en-GB"/>
        </w:rPr>
        <w:br w:type="page"/>
      </w:r>
    </w:p>
    <w:tbl>
      <w:tblPr>
        <w:tblStyle w:val="TableGrid"/>
        <w:tblW w:w="95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5"/>
        <w:gridCol w:w="5028"/>
        <w:gridCol w:w="1762"/>
        <w:gridCol w:w="996"/>
      </w:tblGrid>
      <w:tr w:rsidRPr="00E75DCB" w:rsidR="00933A97" w:rsidTr="00EA3914" w14:paraId="775FD737" w14:textId="77777777">
        <w:trPr>
          <w:trHeight w:val="290"/>
        </w:trPr>
        <w:tc>
          <w:tcPr>
            <w:tcW w:w="1785" w:type="dxa"/>
            <w:noWrap/>
            <w:vAlign w:val="center"/>
            <w:hideMark/>
          </w:tcPr>
          <w:p w:rsidRPr="00E75DCB" w:rsidR="002F080A" w:rsidP="00500C17" w:rsidRDefault="002F080A" w14:paraId="52E2F76E" w14:textId="0894D500">
            <w:pPr>
              <w:rPr>
                <w:b/>
                <w:bCs/>
              </w:rPr>
            </w:pPr>
            <w:r w:rsidRPr="00E75DCB">
              <w:rPr>
                <w:b/>
                <w:bCs/>
              </w:rPr>
              <w:lastRenderedPageBreak/>
              <w:t>LSOA name</w:t>
            </w:r>
          </w:p>
        </w:tc>
        <w:tc>
          <w:tcPr>
            <w:tcW w:w="5028" w:type="dxa"/>
            <w:noWrap/>
            <w:vAlign w:val="center"/>
            <w:hideMark/>
          </w:tcPr>
          <w:p w:rsidRPr="00E75DCB" w:rsidR="002F080A" w:rsidP="00500C17" w:rsidRDefault="002F080A" w14:paraId="683B1691" w14:textId="77777777">
            <w:pPr>
              <w:rPr>
                <w:b/>
                <w:bCs/>
              </w:rPr>
            </w:pPr>
            <w:r w:rsidRPr="00E75DCB">
              <w:rPr>
                <w:b/>
                <w:bCs/>
              </w:rPr>
              <w:t>LSOA description</w:t>
            </w:r>
          </w:p>
        </w:tc>
        <w:tc>
          <w:tcPr>
            <w:tcW w:w="1762" w:type="dxa"/>
            <w:noWrap/>
            <w:vAlign w:val="center"/>
            <w:hideMark/>
          </w:tcPr>
          <w:p w:rsidRPr="00E75DCB" w:rsidR="002F080A" w:rsidP="00500C17" w:rsidRDefault="002F080A" w14:paraId="3DDDB030" w14:textId="77777777">
            <w:pPr>
              <w:rPr>
                <w:b/>
                <w:bCs/>
              </w:rPr>
            </w:pPr>
            <w:r w:rsidRPr="00E75DCB">
              <w:rPr>
                <w:b/>
                <w:bCs/>
              </w:rPr>
              <w:t>Ward</w:t>
            </w:r>
          </w:p>
        </w:tc>
        <w:tc>
          <w:tcPr>
            <w:tcW w:w="996" w:type="dxa"/>
            <w:noWrap/>
            <w:vAlign w:val="center"/>
            <w:hideMark/>
          </w:tcPr>
          <w:p w:rsidRPr="00E75DCB" w:rsidR="002F080A" w:rsidP="00933A97" w:rsidRDefault="002F080A" w14:paraId="7CBCF069" w14:textId="77777777">
            <w:pPr>
              <w:jc w:val="right"/>
              <w:rPr>
                <w:b/>
                <w:bCs/>
              </w:rPr>
            </w:pPr>
            <w:r w:rsidRPr="00E75DCB">
              <w:rPr>
                <w:b/>
                <w:bCs/>
              </w:rPr>
              <w:t>Rank</w:t>
            </w:r>
          </w:p>
        </w:tc>
      </w:tr>
      <w:tr w:rsidRPr="00811A3B" w:rsidR="00933A97" w:rsidTr="00EA3914" w14:paraId="5980935A" w14:textId="77777777">
        <w:trPr>
          <w:trHeight w:val="290"/>
        </w:trPr>
        <w:tc>
          <w:tcPr>
            <w:tcW w:w="1785" w:type="dxa"/>
            <w:noWrap/>
            <w:vAlign w:val="center"/>
            <w:hideMark/>
          </w:tcPr>
          <w:p w:rsidRPr="00811A3B" w:rsidR="002F080A" w:rsidP="00500C17" w:rsidRDefault="002F080A" w14:paraId="32D0488D" w14:textId="77777777">
            <w:r w:rsidRPr="00811A3B">
              <w:t>Bury 008D</w:t>
            </w:r>
          </w:p>
        </w:tc>
        <w:tc>
          <w:tcPr>
            <w:tcW w:w="5028" w:type="dxa"/>
            <w:noWrap/>
            <w:vAlign w:val="center"/>
            <w:hideMark/>
          </w:tcPr>
          <w:p w:rsidRPr="00811A3B" w:rsidR="002F080A" w:rsidP="00500C17" w:rsidRDefault="002F080A" w14:paraId="7B7C0E87" w14:textId="4F598BA8">
            <w:r w:rsidRPr="00811A3B">
              <w:t>Cateaton St</w:t>
            </w:r>
            <w:r w:rsidR="00463B91">
              <w:t>reet</w:t>
            </w:r>
          </w:p>
        </w:tc>
        <w:tc>
          <w:tcPr>
            <w:tcW w:w="1762" w:type="dxa"/>
            <w:noWrap/>
            <w:vAlign w:val="center"/>
            <w:hideMark/>
          </w:tcPr>
          <w:p w:rsidRPr="00811A3B" w:rsidR="002F080A" w:rsidP="00500C17" w:rsidRDefault="002F080A" w14:paraId="614651EB" w14:textId="77777777">
            <w:r w:rsidRPr="00811A3B">
              <w:t>Moorside</w:t>
            </w:r>
          </w:p>
        </w:tc>
        <w:tc>
          <w:tcPr>
            <w:tcW w:w="996" w:type="dxa"/>
            <w:noWrap/>
            <w:vAlign w:val="center"/>
            <w:hideMark/>
          </w:tcPr>
          <w:p w:rsidRPr="00811A3B" w:rsidR="002F080A" w:rsidP="00933A97" w:rsidRDefault="002F080A" w14:paraId="61C18E65" w14:textId="77777777">
            <w:pPr>
              <w:jc w:val="right"/>
            </w:pPr>
            <w:r w:rsidRPr="00811A3B">
              <w:t>205</w:t>
            </w:r>
          </w:p>
        </w:tc>
      </w:tr>
      <w:tr w:rsidRPr="00811A3B" w:rsidR="00933A97" w:rsidTr="00EA3914" w14:paraId="61D45CE1" w14:textId="77777777">
        <w:trPr>
          <w:trHeight w:val="290"/>
        </w:trPr>
        <w:tc>
          <w:tcPr>
            <w:tcW w:w="1785" w:type="dxa"/>
            <w:noWrap/>
            <w:vAlign w:val="center"/>
            <w:hideMark/>
          </w:tcPr>
          <w:p w:rsidRPr="00811A3B" w:rsidR="002F080A" w:rsidP="00500C17" w:rsidRDefault="002F080A" w14:paraId="34A1DBA8" w14:textId="77777777">
            <w:r w:rsidRPr="00811A3B">
              <w:t>Bury 022A</w:t>
            </w:r>
          </w:p>
        </w:tc>
        <w:tc>
          <w:tcPr>
            <w:tcW w:w="5028" w:type="dxa"/>
            <w:noWrap/>
            <w:vAlign w:val="center"/>
            <w:hideMark/>
          </w:tcPr>
          <w:p w:rsidRPr="00811A3B" w:rsidR="002F080A" w:rsidP="00500C17" w:rsidRDefault="002F080A" w14:paraId="40748E74" w14:textId="77777777">
            <w:r w:rsidRPr="00811A3B">
              <w:t>Simister</w:t>
            </w:r>
          </w:p>
        </w:tc>
        <w:tc>
          <w:tcPr>
            <w:tcW w:w="1762" w:type="dxa"/>
            <w:noWrap/>
            <w:vAlign w:val="center"/>
            <w:hideMark/>
          </w:tcPr>
          <w:p w:rsidRPr="00811A3B" w:rsidR="002F080A" w:rsidP="00500C17" w:rsidRDefault="002F080A" w14:paraId="5289CA7C" w14:textId="77777777">
            <w:r w:rsidRPr="00811A3B">
              <w:t>Holyrood</w:t>
            </w:r>
          </w:p>
        </w:tc>
        <w:tc>
          <w:tcPr>
            <w:tcW w:w="996" w:type="dxa"/>
            <w:noWrap/>
            <w:vAlign w:val="center"/>
            <w:hideMark/>
          </w:tcPr>
          <w:p w:rsidRPr="00811A3B" w:rsidR="002F080A" w:rsidP="00933A97" w:rsidRDefault="002F080A" w14:paraId="0B29E8CB" w14:textId="77777777">
            <w:pPr>
              <w:jc w:val="right"/>
            </w:pPr>
            <w:r w:rsidRPr="00811A3B">
              <w:t>649</w:t>
            </w:r>
          </w:p>
        </w:tc>
      </w:tr>
      <w:tr w:rsidRPr="00811A3B" w:rsidR="00933A97" w:rsidTr="00EA3914" w14:paraId="056B4FB0" w14:textId="77777777">
        <w:trPr>
          <w:trHeight w:val="290"/>
        </w:trPr>
        <w:tc>
          <w:tcPr>
            <w:tcW w:w="1785" w:type="dxa"/>
            <w:noWrap/>
            <w:vAlign w:val="center"/>
            <w:hideMark/>
          </w:tcPr>
          <w:p w:rsidRPr="00811A3B" w:rsidR="002F080A" w:rsidP="00500C17" w:rsidRDefault="002F080A" w14:paraId="2AFC193A" w14:textId="77777777">
            <w:r w:rsidRPr="00811A3B">
              <w:t>Bury 011B</w:t>
            </w:r>
          </w:p>
        </w:tc>
        <w:tc>
          <w:tcPr>
            <w:tcW w:w="5028" w:type="dxa"/>
            <w:noWrap/>
            <w:vAlign w:val="center"/>
            <w:hideMark/>
          </w:tcPr>
          <w:p w:rsidRPr="00811A3B" w:rsidR="002F080A" w:rsidP="00500C17" w:rsidRDefault="002F080A" w14:paraId="246098B8" w14:textId="20A25D43">
            <w:r w:rsidRPr="00811A3B">
              <w:t>Bolton St</w:t>
            </w:r>
            <w:r w:rsidR="009E43C4">
              <w:t>reet</w:t>
            </w:r>
            <w:r w:rsidR="00FD569A">
              <w:t>/</w:t>
            </w:r>
            <w:r w:rsidRPr="00811A3B">
              <w:t>Millet St</w:t>
            </w:r>
            <w:r w:rsidR="009E43C4">
              <w:t>reet</w:t>
            </w:r>
            <w:r w:rsidR="00FD569A">
              <w:t>/</w:t>
            </w:r>
            <w:r w:rsidRPr="00811A3B">
              <w:t>Manchester R</w:t>
            </w:r>
            <w:r w:rsidR="009E43C4">
              <w:t>oad</w:t>
            </w:r>
            <w:r w:rsidR="00FD569A">
              <w:t>/</w:t>
            </w:r>
            <w:r w:rsidRPr="00811A3B">
              <w:t>Richmond St</w:t>
            </w:r>
            <w:r w:rsidR="009E43C4">
              <w:t>reet</w:t>
            </w:r>
            <w:r w:rsidR="00FD569A">
              <w:t>/</w:t>
            </w:r>
            <w:r w:rsidRPr="00811A3B">
              <w:t>Bury Interchange</w:t>
            </w:r>
          </w:p>
        </w:tc>
        <w:tc>
          <w:tcPr>
            <w:tcW w:w="1762" w:type="dxa"/>
            <w:noWrap/>
            <w:vAlign w:val="center"/>
            <w:hideMark/>
          </w:tcPr>
          <w:p w:rsidRPr="00811A3B" w:rsidR="002F080A" w:rsidP="00500C17" w:rsidRDefault="002F080A" w14:paraId="28CF8BBC" w14:textId="77777777">
            <w:proofErr w:type="spellStart"/>
            <w:r w:rsidRPr="00811A3B">
              <w:t>Redvales</w:t>
            </w:r>
            <w:proofErr w:type="spellEnd"/>
          </w:p>
        </w:tc>
        <w:tc>
          <w:tcPr>
            <w:tcW w:w="996" w:type="dxa"/>
            <w:noWrap/>
            <w:vAlign w:val="center"/>
            <w:hideMark/>
          </w:tcPr>
          <w:p w:rsidRPr="00811A3B" w:rsidR="002F080A" w:rsidP="00933A97" w:rsidRDefault="002F080A" w14:paraId="3D306A50" w14:textId="77777777">
            <w:pPr>
              <w:jc w:val="right"/>
            </w:pPr>
            <w:r w:rsidRPr="00811A3B">
              <w:t>756</w:t>
            </w:r>
          </w:p>
        </w:tc>
      </w:tr>
      <w:tr w:rsidRPr="00811A3B" w:rsidR="00933A97" w:rsidTr="00EA3914" w14:paraId="039FFD7C" w14:textId="77777777">
        <w:trPr>
          <w:trHeight w:val="290"/>
        </w:trPr>
        <w:tc>
          <w:tcPr>
            <w:tcW w:w="1785" w:type="dxa"/>
            <w:noWrap/>
            <w:vAlign w:val="center"/>
            <w:hideMark/>
          </w:tcPr>
          <w:p w:rsidRPr="00811A3B" w:rsidR="002F080A" w:rsidP="00500C17" w:rsidRDefault="002F080A" w14:paraId="00DCD780" w14:textId="77777777">
            <w:r w:rsidRPr="00811A3B">
              <w:t>Bury 026E</w:t>
            </w:r>
          </w:p>
        </w:tc>
        <w:tc>
          <w:tcPr>
            <w:tcW w:w="5028" w:type="dxa"/>
            <w:noWrap/>
            <w:vAlign w:val="center"/>
            <w:hideMark/>
          </w:tcPr>
          <w:p w:rsidRPr="00811A3B" w:rsidR="002F080A" w:rsidP="00500C17" w:rsidRDefault="002F080A" w14:paraId="334404B2" w14:textId="77777777">
            <w:r w:rsidRPr="00811A3B">
              <w:t>Kings Road Area</w:t>
            </w:r>
          </w:p>
        </w:tc>
        <w:tc>
          <w:tcPr>
            <w:tcW w:w="1762" w:type="dxa"/>
            <w:noWrap/>
            <w:vAlign w:val="center"/>
            <w:hideMark/>
          </w:tcPr>
          <w:p w:rsidRPr="00811A3B" w:rsidR="002F080A" w:rsidP="00500C17" w:rsidRDefault="002F080A" w14:paraId="5374E72C" w14:textId="77777777">
            <w:r w:rsidRPr="00811A3B">
              <w:t>Sedgley</w:t>
            </w:r>
          </w:p>
        </w:tc>
        <w:tc>
          <w:tcPr>
            <w:tcW w:w="996" w:type="dxa"/>
            <w:noWrap/>
            <w:vAlign w:val="center"/>
            <w:hideMark/>
          </w:tcPr>
          <w:p w:rsidRPr="00811A3B" w:rsidR="002F080A" w:rsidP="00933A97" w:rsidRDefault="002F080A" w14:paraId="46D56567" w14:textId="77777777">
            <w:pPr>
              <w:jc w:val="right"/>
            </w:pPr>
            <w:r w:rsidRPr="00811A3B">
              <w:t>915</w:t>
            </w:r>
          </w:p>
        </w:tc>
      </w:tr>
      <w:tr w:rsidRPr="00811A3B" w:rsidR="00933A97" w:rsidTr="00EA3914" w14:paraId="38485915" w14:textId="77777777">
        <w:trPr>
          <w:trHeight w:val="290"/>
        </w:trPr>
        <w:tc>
          <w:tcPr>
            <w:tcW w:w="1785" w:type="dxa"/>
            <w:noWrap/>
            <w:vAlign w:val="center"/>
            <w:hideMark/>
          </w:tcPr>
          <w:p w:rsidRPr="00811A3B" w:rsidR="002F080A" w:rsidP="00500C17" w:rsidRDefault="002F080A" w14:paraId="2BCC2217" w14:textId="77777777">
            <w:r w:rsidRPr="00811A3B">
              <w:t>Bury 009A</w:t>
            </w:r>
          </w:p>
        </w:tc>
        <w:tc>
          <w:tcPr>
            <w:tcW w:w="5028" w:type="dxa"/>
            <w:noWrap/>
            <w:vAlign w:val="center"/>
            <w:hideMark/>
          </w:tcPr>
          <w:p w:rsidRPr="00811A3B" w:rsidR="002F080A" w:rsidP="00500C17" w:rsidRDefault="002F080A" w14:paraId="51448DFE" w14:textId="77777777">
            <w:r w:rsidRPr="00811A3B">
              <w:t>Whitehead Park</w:t>
            </w:r>
          </w:p>
        </w:tc>
        <w:tc>
          <w:tcPr>
            <w:tcW w:w="1762" w:type="dxa"/>
            <w:noWrap/>
            <w:vAlign w:val="center"/>
            <w:hideMark/>
          </w:tcPr>
          <w:p w:rsidRPr="00811A3B" w:rsidR="002F080A" w:rsidP="00500C17" w:rsidRDefault="002F080A" w14:paraId="4E08279C" w14:textId="77777777">
            <w:r w:rsidRPr="00811A3B">
              <w:t>Bury West</w:t>
            </w:r>
          </w:p>
        </w:tc>
        <w:tc>
          <w:tcPr>
            <w:tcW w:w="996" w:type="dxa"/>
            <w:noWrap/>
            <w:vAlign w:val="center"/>
            <w:hideMark/>
          </w:tcPr>
          <w:p w:rsidRPr="00811A3B" w:rsidR="002F080A" w:rsidP="00933A97" w:rsidRDefault="002F080A" w14:paraId="29E45973" w14:textId="77777777">
            <w:pPr>
              <w:jc w:val="right"/>
            </w:pPr>
            <w:r w:rsidRPr="00811A3B">
              <w:t>1023</w:t>
            </w:r>
          </w:p>
        </w:tc>
      </w:tr>
      <w:tr w:rsidRPr="00811A3B" w:rsidR="00933A97" w:rsidTr="00EA3914" w14:paraId="0E9D892D" w14:textId="77777777">
        <w:trPr>
          <w:trHeight w:val="290"/>
        </w:trPr>
        <w:tc>
          <w:tcPr>
            <w:tcW w:w="1785" w:type="dxa"/>
            <w:noWrap/>
            <w:vAlign w:val="center"/>
            <w:hideMark/>
          </w:tcPr>
          <w:p w:rsidRPr="00811A3B" w:rsidR="002F080A" w:rsidP="00500C17" w:rsidRDefault="002F080A" w14:paraId="4A8E5F55" w14:textId="77777777">
            <w:r w:rsidRPr="00811A3B">
              <w:t>Bury 001C</w:t>
            </w:r>
          </w:p>
        </w:tc>
        <w:tc>
          <w:tcPr>
            <w:tcW w:w="5028" w:type="dxa"/>
            <w:noWrap/>
            <w:vAlign w:val="center"/>
            <w:hideMark/>
          </w:tcPr>
          <w:p w:rsidRPr="00811A3B" w:rsidR="002F080A" w:rsidP="00500C17" w:rsidRDefault="002F080A" w14:paraId="52EC1E83" w14:textId="346448CE">
            <w:r w:rsidRPr="00811A3B">
              <w:t>Pinners Street/Top Wood/Carr</w:t>
            </w:r>
          </w:p>
        </w:tc>
        <w:tc>
          <w:tcPr>
            <w:tcW w:w="1762" w:type="dxa"/>
            <w:noWrap/>
            <w:vAlign w:val="center"/>
            <w:hideMark/>
          </w:tcPr>
          <w:p w:rsidRPr="00811A3B" w:rsidR="002F080A" w:rsidP="00500C17" w:rsidRDefault="002F080A" w14:paraId="475B713D" w14:textId="77777777">
            <w:r w:rsidRPr="00811A3B">
              <w:t>Ramsbottom</w:t>
            </w:r>
          </w:p>
        </w:tc>
        <w:tc>
          <w:tcPr>
            <w:tcW w:w="996" w:type="dxa"/>
            <w:noWrap/>
            <w:vAlign w:val="center"/>
            <w:hideMark/>
          </w:tcPr>
          <w:p w:rsidRPr="00811A3B" w:rsidR="002F080A" w:rsidP="00933A97" w:rsidRDefault="002F080A" w14:paraId="1A140F59" w14:textId="77777777">
            <w:pPr>
              <w:jc w:val="right"/>
            </w:pPr>
            <w:r w:rsidRPr="00811A3B">
              <w:t>1346</w:t>
            </w:r>
          </w:p>
        </w:tc>
      </w:tr>
      <w:tr w:rsidRPr="00811A3B" w:rsidR="00933A97" w:rsidTr="00EA3914" w14:paraId="1A6BA435" w14:textId="77777777">
        <w:trPr>
          <w:trHeight w:val="290"/>
        </w:trPr>
        <w:tc>
          <w:tcPr>
            <w:tcW w:w="1785" w:type="dxa"/>
            <w:noWrap/>
            <w:vAlign w:val="center"/>
            <w:hideMark/>
          </w:tcPr>
          <w:p w:rsidRPr="00811A3B" w:rsidR="002F080A" w:rsidP="00500C17" w:rsidRDefault="002F080A" w14:paraId="4CA42D88" w14:textId="77777777">
            <w:r w:rsidRPr="00811A3B">
              <w:t>Bury 008C</w:t>
            </w:r>
          </w:p>
        </w:tc>
        <w:tc>
          <w:tcPr>
            <w:tcW w:w="5028" w:type="dxa"/>
            <w:noWrap/>
            <w:vAlign w:val="center"/>
            <w:hideMark/>
          </w:tcPr>
          <w:p w:rsidRPr="00811A3B" w:rsidR="002F080A" w:rsidP="00500C17" w:rsidRDefault="002F080A" w14:paraId="51739E5C" w14:textId="77777777">
            <w:r w:rsidRPr="00811A3B">
              <w:t>Fernhill</w:t>
            </w:r>
          </w:p>
        </w:tc>
        <w:tc>
          <w:tcPr>
            <w:tcW w:w="1762" w:type="dxa"/>
            <w:noWrap/>
            <w:vAlign w:val="center"/>
            <w:hideMark/>
          </w:tcPr>
          <w:p w:rsidRPr="00811A3B" w:rsidR="002F080A" w:rsidP="00500C17" w:rsidRDefault="002F080A" w14:paraId="5B8F1519" w14:textId="77777777">
            <w:r w:rsidRPr="00811A3B">
              <w:t>Moorside</w:t>
            </w:r>
          </w:p>
        </w:tc>
        <w:tc>
          <w:tcPr>
            <w:tcW w:w="996" w:type="dxa"/>
            <w:noWrap/>
            <w:vAlign w:val="center"/>
            <w:hideMark/>
          </w:tcPr>
          <w:p w:rsidRPr="00811A3B" w:rsidR="002F080A" w:rsidP="00933A97" w:rsidRDefault="002F080A" w14:paraId="1B294C95" w14:textId="77777777">
            <w:pPr>
              <w:jc w:val="right"/>
            </w:pPr>
            <w:r w:rsidRPr="00811A3B">
              <w:t>1573</w:t>
            </w:r>
          </w:p>
        </w:tc>
      </w:tr>
      <w:tr w:rsidRPr="00811A3B" w:rsidR="00933A97" w:rsidTr="00EA3914" w14:paraId="30B456C1" w14:textId="77777777">
        <w:trPr>
          <w:trHeight w:val="290"/>
        </w:trPr>
        <w:tc>
          <w:tcPr>
            <w:tcW w:w="1785" w:type="dxa"/>
            <w:noWrap/>
            <w:vAlign w:val="center"/>
            <w:hideMark/>
          </w:tcPr>
          <w:p w:rsidRPr="00811A3B" w:rsidR="002F080A" w:rsidP="00500C17" w:rsidRDefault="002F080A" w14:paraId="2E8741F2" w14:textId="77777777">
            <w:r w:rsidRPr="00811A3B">
              <w:t>Bury 008A</w:t>
            </w:r>
          </w:p>
        </w:tc>
        <w:tc>
          <w:tcPr>
            <w:tcW w:w="5028" w:type="dxa"/>
            <w:noWrap/>
            <w:vAlign w:val="center"/>
            <w:hideMark/>
          </w:tcPr>
          <w:p w:rsidRPr="00811A3B" w:rsidR="002F080A" w:rsidP="00500C17" w:rsidRDefault="002F080A" w14:paraId="15F9BFB4" w14:textId="664F5A64">
            <w:r w:rsidRPr="00811A3B">
              <w:t>Villier St</w:t>
            </w:r>
            <w:r w:rsidR="009E43C4">
              <w:t>reet</w:t>
            </w:r>
            <w:r w:rsidR="00FD569A">
              <w:t>/</w:t>
            </w:r>
            <w:r w:rsidRPr="00811A3B">
              <w:t>Percy St</w:t>
            </w:r>
            <w:r w:rsidR="009E43C4">
              <w:t>reet</w:t>
            </w:r>
            <w:r w:rsidR="00FD569A">
              <w:t>/</w:t>
            </w:r>
            <w:r w:rsidRPr="00811A3B">
              <w:t>Pine St</w:t>
            </w:r>
            <w:r w:rsidR="009E43C4">
              <w:t>reet</w:t>
            </w:r>
          </w:p>
        </w:tc>
        <w:tc>
          <w:tcPr>
            <w:tcW w:w="1762" w:type="dxa"/>
            <w:noWrap/>
            <w:vAlign w:val="center"/>
            <w:hideMark/>
          </w:tcPr>
          <w:p w:rsidRPr="00811A3B" w:rsidR="002F080A" w:rsidP="00500C17" w:rsidRDefault="002F080A" w14:paraId="293C0740" w14:textId="77777777">
            <w:r w:rsidRPr="00811A3B">
              <w:t>Bury East</w:t>
            </w:r>
          </w:p>
        </w:tc>
        <w:tc>
          <w:tcPr>
            <w:tcW w:w="996" w:type="dxa"/>
            <w:noWrap/>
            <w:vAlign w:val="center"/>
            <w:hideMark/>
          </w:tcPr>
          <w:p w:rsidRPr="00811A3B" w:rsidR="002F080A" w:rsidP="00933A97" w:rsidRDefault="002F080A" w14:paraId="7EEEF830" w14:textId="77777777">
            <w:pPr>
              <w:jc w:val="right"/>
            </w:pPr>
            <w:r w:rsidRPr="00811A3B">
              <w:t>1697</w:t>
            </w:r>
          </w:p>
        </w:tc>
      </w:tr>
      <w:tr w:rsidRPr="00811A3B" w:rsidR="00933A97" w:rsidTr="00EA3914" w14:paraId="16F9FD33" w14:textId="77777777">
        <w:trPr>
          <w:trHeight w:val="290"/>
        </w:trPr>
        <w:tc>
          <w:tcPr>
            <w:tcW w:w="1785" w:type="dxa"/>
            <w:noWrap/>
            <w:vAlign w:val="center"/>
            <w:hideMark/>
          </w:tcPr>
          <w:p w:rsidRPr="00811A3B" w:rsidR="002F080A" w:rsidP="00500C17" w:rsidRDefault="002F080A" w14:paraId="1170F3C5" w14:textId="77777777">
            <w:r w:rsidRPr="00811A3B">
              <w:t>Bury 008B</w:t>
            </w:r>
          </w:p>
        </w:tc>
        <w:tc>
          <w:tcPr>
            <w:tcW w:w="5028" w:type="dxa"/>
            <w:noWrap/>
            <w:vAlign w:val="center"/>
            <w:hideMark/>
          </w:tcPr>
          <w:p w:rsidRPr="00811A3B" w:rsidR="002F080A" w:rsidP="00500C17" w:rsidRDefault="002F080A" w14:paraId="3544953F" w14:textId="78284E43">
            <w:r w:rsidRPr="00811A3B">
              <w:t>Willow St</w:t>
            </w:r>
            <w:r w:rsidR="009E43C4">
              <w:t>reet</w:t>
            </w:r>
          </w:p>
        </w:tc>
        <w:tc>
          <w:tcPr>
            <w:tcW w:w="1762" w:type="dxa"/>
            <w:noWrap/>
            <w:vAlign w:val="center"/>
            <w:hideMark/>
          </w:tcPr>
          <w:p w:rsidRPr="00811A3B" w:rsidR="002F080A" w:rsidP="00500C17" w:rsidRDefault="002F080A" w14:paraId="231E7312" w14:textId="77777777">
            <w:r w:rsidRPr="00811A3B">
              <w:t>Bury East</w:t>
            </w:r>
          </w:p>
        </w:tc>
        <w:tc>
          <w:tcPr>
            <w:tcW w:w="996" w:type="dxa"/>
            <w:noWrap/>
            <w:vAlign w:val="center"/>
            <w:hideMark/>
          </w:tcPr>
          <w:p w:rsidRPr="00811A3B" w:rsidR="002F080A" w:rsidP="00933A97" w:rsidRDefault="002F080A" w14:paraId="62314391" w14:textId="77777777">
            <w:pPr>
              <w:jc w:val="right"/>
            </w:pPr>
            <w:r w:rsidRPr="00811A3B">
              <w:t>2153</w:t>
            </w:r>
          </w:p>
        </w:tc>
      </w:tr>
      <w:tr w:rsidRPr="00811A3B" w:rsidR="00933A97" w:rsidTr="00EA3914" w14:paraId="01AD9C22" w14:textId="77777777">
        <w:trPr>
          <w:trHeight w:val="290"/>
        </w:trPr>
        <w:tc>
          <w:tcPr>
            <w:tcW w:w="1785" w:type="dxa"/>
            <w:noWrap/>
            <w:vAlign w:val="center"/>
            <w:hideMark/>
          </w:tcPr>
          <w:p w:rsidRPr="00811A3B" w:rsidR="002F080A" w:rsidP="00500C17" w:rsidRDefault="002F080A" w14:paraId="0F735A1B" w14:textId="77777777">
            <w:r w:rsidRPr="00811A3B">
              <w:t>Bury 011D</w:t>
            </w:r>
          </w:p>
        </w:tc>
        <w:tc>
          <w:tcPr>
            <w:tcW w:w="5028" w:type="dxa"/>
            <w:noWrap/>
            <w:vAlign w:val="center"/>
            <w:hideMark/>
          </w:tcPr>
          <w:p w:rsidRPr="00811A3B" w:rsidR="002F080A" w:rsidP="00500C17" w:rsidRDefault="002F080A" w14:paraId="575489B6" w14:textId="281AF2F9">
            <w:r w:rsidRPr="00811A3B">
              <w:t>Wellington R</w:t>
            </w:r>
            <w:r w:rsidR="009E43C4">
              <w:t>oa</w:t>
            </w:r>
            <w:r w:rsidRPr="00811A3B">
              <w:t>d</w:t>
            </w:r>
            <w:r w:rsidR="00FD569A">
              <w:t>/</w:t>
            </w:r>
            <w:r w:rsidRPr="00811A3B">
              <w:t>Grafton Street</w:t>
            </w:r>
            <w:r w:rsidR="00FD569A">
              <w:t>/</w:t>
            </w:r>
            <w:r w:rsidRPr="00811A3B">
              <w:t>Gigg Lane</w:t>
            </w:r>
            <w:r w:rsidR="00FD569A">
              <w:t>/</w:t>
            </w:r>
            <w:proofErr w:type="spellStart"/>
            <w:r w:rsidRPr="00811A3B">
              <w:t>Rhiwlas</w:t>
            </w:r>
            <w:proofErr w:type="spellEnd"/>
            <w:r w:rsidRPr="00811A3B">
              <w:t xml:space="preserve"> Drive</w:t>
            </w:r>
          </w:p>
        </w:tc>
        <w:tc>
          <w:tcPr>
            <w:tcW w:w="1762" w:type="dxa"/>
            <w:noWrap/>
            <w:vAlign w:val="center"/>
            <w:hideMark/>
          </w:tcPr>
          <w:p w:rsidRPr="00811A3B" w:rsidR="002F080A" w:rsidP="00500C17" w:rsidRDefault="002F080A" w14:paraId="6133E508" w14:textId="77777777">
            <w:proofErr w:type="spellStart"/>
            <w:r w:rsidRPr="00811A3B">
              <w:t>Redvales</w:t>
            </w:r>
            <w:proofErr w:type="spellEnd"/>
          </w:p>
        </w:tc>
        <w:tc>
          <w:tcPr>
            <w:tcW w:w="996" w:type="dxa"/>
            <w:noWrap/>
            <w:vAlign w:val="center"/>
            <w:hideMark/>
          </w:tcPr>
          <w:p w:rsidRPr="00811A3B" w:rsidR="002F080A" w:rsidP="00933A97" w:rsidRDefault="002F080A" w14:paraId="1EE63C8C" w14:textId="77777777">
            <w:pPr>
              <w:jc w:val="right"/>
            </w:pPr>
            <w:r w:rsidRPr="00811A3B">
              <w:t>2835</w:t>
            </w:r>
          </w:p>
        </w:tc>
      </w:tr>
    </w:tbl>
    <w:p w:rsidRPr="002D245A" w:rsidR="002D245A" w:rsidP="00A824B7" w:rsidRDefault="002D245A" w14:paraId="581876E2" w14:textId="77777777">
      <w:pPr>
        <w:pStyle w:val="Heading1"/>
      </w:pPr>
    </w:p>
    <w:p w:rsidRPr="00811A3B" w:rsidR="00613874" w:rsidP="00517FCE" w:rsidRDefault="00AC71A0" w14:paraId="0252AF3B" w14:textId="26751A32">
      <w:pPr>
        <w:pStyle w:val="Heading1"/>
      </w:pPr>
      <w:bookmarkStart w:name="_Toc213334066" w:id="16"/>
      <w:r w:rsidRPr="00811A3B">
        <w:t>Domains of deprivation</w:t>
      </w:r>
      <w:r w:rsidRPr="00811A3B" w:rsidR="00244E59">
        <w:t xml:space="preserve"> – Bury’s rank</w:t>
      </w:r>
      <w:r w:rsidRPr="00811A3B" w:rsidR="00B528A4">
        <w:t>s</w:t>
      </w:r>
      <w:bookmarkEnd w:id="16"/>
    </w:p>
    <w:p w:rsidRPr="0020311D" w:rsidR="0001425D" w:rsidP="00AE3D23" w:rsidRDefault="00F5583F" w14:paraId="3E6BB2D6" w14:textId="097FC590">
      <w:r w:rsidRPr="00811A3B">
        <w:rPr>
          <w:noProof/>
        </w:rPr>
        <w:drawing>
          <wp:inline distT="0" distB="0" distL="0" distR="0" wp14:anchorId="05CAD9FE" wp14:editId="30E2E674">
            <wp:extent cx="6207150" cy="4585648"/>
            <wp:effectExtent l="0" t="0" r="3175" b="5715"/>
            <wp:docPr id="1988901202"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01202" name="Picture 1" descr="A graph of a number of people&#10;&#10;AI-generated content may be incorrect."/>
                    <pic:cNvPicPr/>
                  </pic:nvPicPr>
                  <pic:blipFill>
                    <a:blip r:embed="rId47"/>
                    <a:stretch>
                      <a:fillRect/>
                    </a:stretch>
                  </pic:blipFill>
                  <pic:spPr>
                    <a:xfrm>
                      <a:off x="0" y="0"/>
                      <a:ext cx="6215847" cy="4592073"/>
                    </a:xfrm>
                    <a:prstGeom prst="rect">
                      <a:avLst/>
                    </a:prstGeom>
                  </pic:spPr>
                </pic:pic>
              </a:graphicData>
            </a:graphic>
          </wp:inline>
        </w:drawing>
      </w:r>
    </w:p>
    <w:p w:rsidRPr="00811A3B" w:rsidR="00092CB8" w:rsidP="00092CB8" w:rsidRDefault="00F12F58" w14:paraId="2C975C50" w14:textId="63CFA3AA">
      <w:pPr>
        <w:spacing w:after="0"/>
      </w:pPr>
      <w:r w:rsidRPr="00811A3B">
        <w:t>Bury</w:t>
      </w:r>
      <w:r w:rsidRPr="00811A3B" w:rsidR="00BC21AB">
        <w:t xml:space="preserve"> has seen </w:t>
      </w:r>
      <w:r w:rsidRPr="00811A3B" w:rsidR="00FB606D">
        <w:rPr>
          <w:b/>
          <w:bCs/>
        </w:rPr>
        <w:t>improved</w:t>
      </w:r>
      <w:r w:rsidRPr="00811A3B" w:rsidR="00FB606D">
        <w:t xml:space="preserve"> </w:t>
      </w:r>
      <w:r w:rsidRPr="00811A3B" w:rsidR="009E6270">
        <w:rPr>
          <w:u w:val="single"/>
        </w:rPr>
        <w:t>relative</w:t>
      </w:r>
      <w:r w:rsidRPr="00811A3B" w:rsidR="009E6270">
        <w:t xml:space="preserve"> deprivation</w:t>
      </w:r>
      <w:r w:rsidRPr="00811A3B" w:rsidR="00FB606D">
        <w:t xml:space="preserve"> </w:t>
      </w:r>
      <w:r w:rsidRPr="00811A3B" w:rsidR="00DA4618">
        <w:t xml:space="preserve">in </w:t>
      </w:r>
      <w:r w:rsidRPr="00811A3B" w:rsidR="001129C7">
        <w:t xml:space="preserve">3 </w:t>
      </w:r>
      <w:r w:rsidRPr="00811A3B" w:rsidR="00B765F8">
        <w:t xml:space="preserve">of the 7 </w:t>
      </w:r>
      <w:r w:rsidRPr="00811A3B" w:rsidR="001129C7">
        <w:t>domains</w:t>
      </w:r>
      <w:r w:rsidRPr="00811A3B" w:rsidR="00DA4618">
        <w:t>:</w:t>
      </w:r>
      <w:r w:rsidRPr="00811A3B" w:rsidR="001129C7">
        <w:t xml:space="preserve"> </w:t>
      </w:r>
    </w:p>
    <w:p w:rsidRPr="00811A3B" w:rsidR="00092CB8" w:rsidP="00092CB8" w:rsidRDefault="00092CB8" w14:paraId="6CFCBCC4" w14:textId="77777777">
      <w:pPr>
        <w:spacing w:after="0"/>
      </w:pPr>
    </w:p>
    <w:p w:rsidRPr="00811A3B" w:rsidR="00092CB8" w:rsidP="00092CB8" w:rsidRDefault="001129C7" w14:paraId="5746D3AB" w14:textId="3023C513">
      <w:pPr>
        <w:pStyle w:val="ListParagraph"/>
        <w:numPr>
          <w:ilvl w:val="0"/>
          <w:numId w:val="25"/>
        </w:numPr>
        <w:spacing w:after="0"/>
      </w:pPr>
      <w:r w:rsidRPr="00811A3B">
        <w:t>Income</w:t>
      </w:r>
      <w:r w:rsidRPr="00811A3B" w:rsidR="00EF7033">
        <w:t xml:space="preserve"> </w:t>
      </w:r>
      <w:r w:rsidRPr="00811A3B" w:rsidR="00C96A83">
        <w:t>–</w:t>
      </w:r>
      <w:r w:rsidRPr="00811A3B" w:rsidR="00EF7033">
        <w:t xml:space="preserve"> moving</w:t>
      </w:r>
      <w:r w:rsidRPr="00811A3B" w:rsidR="00C96A83">
        <w:t xml:space="preserve"> 5 places from </w:t>
      </w:r>
      <w:r w:rsidRPr="00811A3B" w:rsidR="007E72A8">
        <w:t xml:space="preserve">rank </w:t>
      </w:r>
      <w:r w:rsidRPr="00811A3B" w:rsidR="00C96A83">
        <w:t>83 in 2019 to 88 in 2025</w:t>
      </w:r>
    </w:p>
    <w:p w:rsidRPr="00811A3B" w:rsidR="00092CB8" w:rsidP="00092CB8" w:rsidRDefault="001129C7" w14:paraId="476FCAD7" w14:textId="14ED8357">
      <w:pPr>
        <w:pStyle w:val="ListParagraph"/>
        <w:numPr>
          <w:ilvl w:val="0"/>
          <w:numId w:val="25"/>
        </w:numPr>
        <w:spacing w:after="0"/>
      </w:pPr>
      <w:r w:rsidRPr="00811A3B">
        <w:t>Employment</w:t>
      </w:r>
      <w:r w:rsidRPr="00811A3B" w:rsidR="000C6D81">
        <w:t xml:space="preserve"> – moving 14 places from </w:t>
      </w:r>
      <w:r w:rsidRPr="00811A3B" w:rsidR="007B0C8A">
        <w:t xml:space="preserve">rank </w:t>
      </w:r>
      <w:r w:rsidRPr="00811A3B" w:rsidR="000C6D81">
        <w:t xml:space="preserve">57 </w:t>
      </w:r>
      <w:r w:rsidRPr="00811A3B" w:rsidR="006430B2">
        <w:t xml:space="preserve">in 2019 </w:t>
      </w:r>
      <w:r w:rsidRPr="00811A3B" w:rsidR="000C6D81">
        <w:t>to 71</w:t>
      </w:r>
      <w:r w:rsidRPr="00811A3B" w:rsidR="006430B2">
        <w:t xml:space="preserve"> in 2025</w:t>
      </w:r>
    </w:p>
    <w:p w:rsidRPr="00811A3B" w:rsidR="00F12F58" w:rsidP="00092CB8" w:rsidRDefault="001129C7" w14:paraId="0379877E" w14:textId="23344387">
      <w:pPr>
        <w:pStyle w:val="ListParagraph"/>
        <w:numPr>
          <w:ilvl w:val="0"/>
          <w:numId w:val="25"/>
        </w:numPr>
        <w:spacing w:after="0"/>
      </w:pPr>
      <w:r w:rsidRPr="00811A3B">
        <w:t>Crime</w:t>
      </w:r>
      <w:r w:rsidRPr="00811A3B" w:rsidR="006430B2">
        <w:t xml:space="preserve"> – moving 10 places from </w:t>
      </w:r>
      <w:r w:rsidRPr="00811A3B" w:rsidR="007B0C8A">
        <w:t xml:space="preserve">rank </w:t>
      </w:r>
      <w:r w:rsidRPr="00811A3B" w:rsidR="006430B2">
        <w:t>50 in 2019 to 60 in 2025</w:t>
      </w:r>
    </w:p>
    <w:p w:rsidRPr="00811A3B" w:rsidR="00092CB8" w:rsidP="00B765F8" w:rsidRDefault="00092CB8" w14:paraId="06304F42" w14:textId="77777777">
      <w:pPr>
        <w:spacing w:after="0"/>
      </w:pPr>
    </w:p>
    <w:p w:rsidR="000947A1" w:rsidRDefault="000947A1" w14:paraId="39E5674C" w14:textId="77777777">
      <w:pPr>
        <w:spacing w:line="276" w:lineRule="auto"/>
      </w:pPr>
      <w:r>
        <w:br w:type="page"/>
      </w:r>
    </w:p>
    <w:p w:rsidRPr="00811A3B" w:rsidR="00092CB8" w:rsidP="00AE3D23" w:rsidRDefault="00DA4618" w14:paraId="42D04364" w14:textId="523E44E2">
      <w:r w:rsidRPr="00811A3B">
        <w:lastRenderedPageBreak/>
        <w:t xml:space="preserve">Bury has seen </w:t>
      </w:r>
      <w:r w:rsidRPr="00811A3B">
        <w:rPr>
          <w:b/>
          <w:bCs/>
        </w:rPr>
        <w:t>wors</w:t>
      </w:r>
      <w:r w:rsidRPr="00811A3B" w:rsidR="009E6270">
        <w:rPr>
          <w:b/>
          <w:bCs/>
        </w:rPr>
        <w:t>ening</w:t>
      </w:r>
      <w:r w:rsidRPr="00811A3B" w:rsidR="009E6270">
        <w:t xml:space="preserve"> </w:t>
      </w:r>
      <w:r w:rsidRPr="00811A3B" w:rsidR="000B4027">
        <w:rPr>
          <w:u w:val="single"/>
        </w:rPr>
        <w:t>relative</w:t>
      </w:r>
      <w:r w:rsidRPr="00811A3B" w:rsidR="000B4027">
        <w:t xml:space="preserve"> deprivation in 4 </w:t>
      </w:r>
      <w:r w:rsidRPr="00811A3B" w:rsidR="00B765F8">
        <w:t xml:space="preserve">of the 7 </w:t>
      </w:r>
      <w:r w:rsidRPr="00811A3B" w:rsidR="000B4027">
        <w:t>domains:</w:t>
      </w:r>
    </w:p>
    <w:p w:rsidRPr="00811A3B" w:rsidR="00092CB8" w:rsidP="00092CB8" w:rsidRDefault="005B1458" w14:paraId="0BFA6DA9" w14:textId="3A3CED5C">
      <w:pPr>
        <w:pStyle w:val="ListParagraph"/>
        <w:numPr>
          <w:ilvl w:val="0"/>
          <w:numId w:val="26"/>
        </w:numPr>
        <w:spacing w:after="0"/>
      </w:pPr>
      <w:r w:rsidRPr="00811A3B">
        <w:t>Education, Skills and Training</w:t>
      </w:r>
      <w:r w:rsidRPr="00811A3B" w:rsidR="001F3D6B">
        <w:t xml:space="preserve"> </w:t>
      </w:r>
      <w:r w:rsidRPr="00811A3B" w:rsidR="00857875">
        <w:t>–</w:t>
      </w:r>
      <w:r w:rsidRPr="00811A3B" w:rsidR="001F3D6B">
        <w:t xml:space="preserve"> </w:t>
      </w:r>
      <w:r w:rsidRPr="00811A3B" w:rsidR="00857875">
        <w:t xml:space="preserve">moving 25 places from </w:t>
      </w:r>
      <w:r w:rsidRPr="00811A3B" w:rsidR="007B0C8A">
        <w:t xml:space="preserve">rank </w:t>
      </w:r>
      <w:r w:rsidRPr="00811A3B" w:rsidR="00857875">
        <w:t>164 in 2019 to 139 in 2025</w:t>
      </w:r>
    </w:p>
    <w:p w:rsidRPr="00811A3B" w:rsidR="00092CB8" w:rsidP="00092CB8" w:rsidRDefault="005B1458" w14:paraId="15C2369C" w14:textId="1A8818AF">
      <w:pPr>
        <w:pStyle w:val="ListParagraph"/>
        <w:numPr>
          <w:ilvl w:val="0"/>
          <w:numId w:val="26"/>
        </w:numPr>
        <w:spacing w:after="0"/>
      </w:pPr>
      <w:r w:rsidRPr="00811A3B">
        <w:t>Health Deprivation and Disability</w:t>
      </w:r>
      <w:r w:rsidRPr="00811A3B" w:rsidR="00F56D88">
        <w:t xml:space="preserve"> - moving 10 places from </w:t>
      </w:r>
      <w:r w:rsidRPr="00811A3B" w:rsidR="007B0C8A">
        <w:t xml:space="preserve">rank </w:t>
      </w:r>
      <w:r w:rsidRPr="00811A3B" w:rsidR="00F56D88">
        <w:t>84 in 2019 to 74 in 2025</w:t>
      </w:r>
    </w:p>
    <w:p w:rsidRPr="00811A3B" w:rsidR="00092CB8" w:rsidP="00092CB8" w:rsidRDefault="00C23DAF" w14:paraId="773E4450" w14:textId="64E66E25">
      <w:pPr>
        <w:pStyle w:val="ListParagraph"/>
        <w:numPr>
          <w:ilvl w:val="0"/>
          <w:numId w:val="26"/>
        </w:numPr>
        <w:spacing w:after="0"/>
      </w:pPr>
      <w:r w:rsidRPr="00811A3B">
        <w:t>Barriers to Housing</w:t>
      </w:r>
      <w:r w:rsidRPr="00811A3B" w:rsidR="009900B7">
        <w:t xml:space="preserve"> and Services</w:t>
      </w:r>
      <w:r w:rsidRPr="00811A3B" w:rsidR="00184361">
        <w:t xml:space="preserve"> - moving 30 places from </w:t>
      </w:r>
      <w:r w:rsidRPr="00811A3B" w:rsidR="007B0C8A">
        <w:t xml:space="preserve">rank </w:t>
      </w:r>
      <w:r w:rsidRPr="00811A3B" w:rsidR="00184361">
        <w:t>277 in 2019 to 247 in 2025</w:t>
      </w:r>
    </w:p>
    <w:p w:rsidRPr="00811A3B" w:rsidR="00DA4618" w:rsidP="00092CB8" w:rsidRDefault="00796CFC" w14:paraId="1D417CFD" w14:textId="6D7272C1">
      <w:pPr>
        <w:pStyle w:val="ListParagraph"/>
        <w:numPr>
          <w:ilvl w:val="0"/>
          <w:numId w:val="26"/>
        </w:numPr>
        <w:spacing w:after="0"/>
      </w:pPr>
      <w:r w:rsidRPr="00811A3B">
        <w:rPr>
          <w:rFonts w:eastAsia="Calibri" w:cs="Verdana"/>
          <w:color w:val="000000"/>
        </w:rPr>
        <w:t xml:space="preserve">Living Environment </w:t>
      </w:r>
      <w:r w:rsidRPr="00811A3B" w:rsidR="00184361">
        <w:t xml:space="preserve">- moving 71 places from </w:t>
      </w:r>
      <w:r w:rsidRPr="00811A3B" w:rsidR="007B0C8A">
        <w:t xml:space="preserve">rank </w:t>
      </w:r>
      <w:r w:rsidRPr="00811A3B" w:rsidR="00F41640">
        <w:t>124</w:t>
      </w:r>
      <w:r w:rsidRPr="00811A3B" w:rsidR="00184361">
        <w:t xml:space="preserve"> in 2019 to </w:t>
      </w:r>
      <w:r w:rsidRPr="00811A3B" w:rsidR="00F41640">
        <w:t xml:space="preserve">53 </w:t>
      </w:r>
      <w:r w:rsidRPr="00811A3B" w:rsidR="00184361">
        <w:t>in 2025</w:t>
      </w:r>
    </w:p>
    <w:p w:rsidRPr="00811A3B" w:rsidR="00BE26C6" w:rsidP="00BE26C6" w:rsidRDefault="00BE26C6" w14:paraId="319BE4DD" w14:textId="77777777">
      <w:pPr>
        <w:spacing w:after="0"/>
      </w:pP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148"/>
        <w:gridCol w:w="1359"/>
        <w:gridCol w:w="1359"/>
        <w:gridCol w:w="1485"/>
      </w:tblGrid>
      <w:tr w:rsidRPr="00811A3B" w:rsidR="00092CB8" w:rsidTr="007B373A" w14:paraId="1EEE2B72" w14:textId="77777777">
        <w:tc>
          <w:tcPr>
            <w:tcW w:w="5148" w:type="dxa"/>
            <w:vAlign w:val="center"/>
          </w:tcPr>
          <w:p w:rsidRPr="00811A3B" w:rsidR="00092CB8" w:rsidP="007B373A" w:rsidRDefault="00092CB8" w14:paraId="12BCF00D" w14:textId="77777777">
            <w:pPr>
              <w:autoSpaceDE w:val="0"/>
              <w:autoSpaceDN w:val="0"/>
              <w:adjustRightInd w:val="0"/>
              <w:spacing w:line="276" w:lineRule="auto"/>
              <w:ind w:left="164"/>
              <w:rPr>
                <w:rFonts w:eastAsia="Calibri" w:cs="Verdana"/>
                <w:b/>
                <w:bCs/>
                <w:color w:val="000000"/>
              </w:rPr>
            </w:pPr>
            <w:r w:rsidRPr="00811A3B">
              <w:rPr>
                <w:rFonts w:eastAsia="Calibri" w:cs="Verdana"/>
                <w:b/>
                <w:bCs/>
                <w:color w:val="000000"/>
              </w:rPr>
              <w:t>Domain</w:t>
            </w:r>
          </w:p>
        </w:tc>
        <w:tc>
          <w:tcPr>
            <w:tcW w:w="1359" w:type="dxa"/>
            <w:vAlign w:val="center"/>
          </w:tcPr>
          <w:p w:rsidRPr="00811A3B" w:rsidR="00092CB8" w:rsidP="007B373A" w:rsidRDefault="00092CB8" w14:paraId="7551EB40" w14:textId="77777777">
            <w:pPr>
              <w:autoSpaceDE w:val="0"/>
              <w:autoSpaceDN w:val="0"/>
              <w:adjustRightInd w:val="0"/>
              <w:spacing w:line="276" w:lineRule="auto"/>
              <w:ind w:left="-72"/>
              <w:jc w:val="center"/>
              <w:rPr>
                <w:rFonts w:eastAsia="Calibri" w:cs="Verdana"/>
                <w:b/>
                <w:bCs/>
                <w:color w:val="000000"/>
              </w:rPr>
            </w:pPr>
            <w:r w:rsidRPr="00811A3B">
              <w:rPr>
                <w:rFonts w:eastAsia="Calibri" w:cs="Verdana"/>
                <w:b/>
                <w:bCs/>
                <w:color w:val="000000"/>
              </w:rPr>
              <w:t>2019</w:t>
            </w:r>
          </w:p>
        </w:tc>
        <w:tc>
          <w:tcPr>
            <w:tcW w:w="1359" w:type="dxa"/>
            <w:vAlign w:val="center"/>
          </w:tcPr>
          <w:p w:rsidRPr="00811A3B" w:rsidR="00092CB8" w:rsidP="007B373A" w:rsidRDefault="00092CB8" w14:paraId="62BAEFDB" w14:textId="77777777">
            <w:pPr>
              <w:autoSpaceDE w:val="0"/>
              <w:autoSpaceDN w:val="0"/>
              <w:adjustRightInd w:val="0"/>
              <w:spacing w:line="276" w:lineRule="auto"/>
              <w:ind w:left="-72"/>
              <w:jc w:val="center"/>
              <w:rPr>
                <w:rFonts w:eastAsia="Calibri" w:cs="Verdana"/>
                <w:b/>
                <w:bCs/>
                <w:color w:val="000000"/>
              </w:rPr>
            </w:pPr>
            <w:r w:rsidRPr="00811A3B">
              <w:rPr>
                <w:rFonts w:eastAsia="Calibri" w:cs="Verdana"/>
                <w:b/>
                <w:bCs/>
                <w:color w:val="000000"/>
              </w:rPr>
              <w:t>2025</w:t>
            </w:r>
          </w:p>
        </w:tc>
        <w:tc>
          <w:tcPr>
            <w:tcW w:w="1485" w:type="dxa"/>
            <w:vAlign w:val="center"/>
          </w:tcPr>
          <w:p w:rsidRPr="00811A3B" w:rsidR="00092CB8" w:rsidP="007B373A" w:rsidRDefault="00092CB8" w14:paraId="38909D45" w14:textId="77777777">
            <w:pPr>
              <w:autoSpaceDE w:val="0"/>
              <w:autoSpaceDN w:val="0"/>
              <w:adjustRightInd w:val="0"/>
              <w:spacing w:line="276" w:lineRule="auto"/>
              <w:ind w:left="-72"/>
              <w:jc w:val="center"/>
              <w:rPr>
                <w:rFonts w:eastAsia="Calibri" w:cs="Verdana"/>
                <w:b/>
                <w:bCs/>
                <w:color w:val="000000"/>
              </w:rPr>
            </w:pPr>
            <w:r w:rsidRPr="00811A3B">
              <w:rPr>
                <w:rFonts w:eastAsia="Calibri" w:cs="Verdana"/>
                <w:b/>
                <w:bCs/>
                <w:color w:val="000000"/>
              </w:rPr>
              <w:t>Change +/-</w:t>
            </w:r>
          </w:p>
        </w:tc>
      </w:tr>
      <w:tr w:rsidRPr="00811A3B" w:rsidR="00092CB8" w:rsidTr="007B373A" w14:paraId="21057FD8" w14:textId="77777777">
        <w:trPr>
          <w:trHeight w:val="340"/>
        </w:trPr>
        <w:tc>
          <w:tcPr>
            <w:tcW w:w="5148" w:type="dxa"/>
          </w:tcPr>
          <w:p w:rsidRPr="00811A3B" w:rsidR="00092CB8" w:rsidP="007B373A" w:rsidRDefault="00092CB8" w14:paraId="320583EA" w14:textId="77777777">
            <w:pPr>
              <w:autoSpaceDE w:val="0"/>
              <w:autoSpaceDN w:val="0"/>
              <w:adjustRightInd w:val="0"/>
              <w:spacing w:line="276" w:lineRule="auto"/>
              <w:ind w:left="164"/>
              <w:rPr>
                <w:rFonts w:eastAsia="Calibri" w:cs="Verdana"/>
                <w:color w:val="000000"/>
              </w:rPr>
            </w:pPr>
            <w:r w:rsidRPr="00811A3B">
              <w:rPr>
                <w:rFonts w:eastAsia="Calibri" w:cs="Verdana"/>
                <w:color w:val="000000"/>
              </w:rPr>
              <w:t>Income Deprivation</w:t>
            </w:r>
          </w:p>
        </w:tc>
        <w:tc>
          <w:tcPr>
            <w:tcW w:w="1359" w:type="dxa"/>
            <w:vAlign w:val="center"/>
          </w:tcPr>
          <w:p w:rsidRPr="00811A3B" w:rsidR="00092CB8" w:rsidP="007B373A" w:rsidRDefault="00092CB8" w14:paraId="18A27723"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83</w:t>
            </w:r>
          </w:p>
        </w:tc>
        <w:tc>
          <w:tcPr>
            <w:tcW w:w="1359" w:type="dxa"/>
            <w:vAlign w:val="center"/>
          </w:tcPr>
          <w:p w:rsidRPr="00811A3B" w:rsidR="00092CB8" w:rsidP="007B373A" w:rsidRDefault="00092CB8" w14:paraId="2BC12600"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88</w:t>
            </w:r>
          </w:p>
        </w:tc>
        <w:tc>
          <w:tcPr>
            <w:tcW w:w="1485" w:type="dxa"/>
            <w:shd w:val="clear" w:color="auto" w:fill="92D050"/>
            <w:vAlign w:val="center"/>
          </w:tcPr>
          <w:p w:rsidRPr="00811A3B" w:rsidR="00092CB8" w:rsidP="007B373A" w:rsidRDefault="00092CB8" w14:paraId="2BDB8EE4"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+5</w:t>
            </w:r>
          </w:p>
        </w:tc>
      </w:tr>
      <w:tr w:rsidRPr="00811A3B" w:rsidR="00092CB8" w:rsidTr="007B373A" w14:paraId="47A37292" w14:textId="77777777">
        <w:trPr>
          <w:trHeight w:val="340"/>
        </w:trPr>
        <w:tc>
          <w:tcPr>
            <w:tcW w:w="5148" w:type="dxa"/>
          </w:tcPr>
          <w:p w:rsidRPr="00811A3B" w:rsidR="00092CB8" w:rsidP="007B373A" w:rsidRDefault="00092CB8" w14:paraId="6B065217" w14:textId="77777777">
            <w:pPr>
              <w:autoSpaceDE w:val="0"/>
              <w:autoSpaceDN w:val="0"/>
              <w:adjustRightInd w:val="0"/>
              <w:spacing w:line="276" w:lineRule="auto"/>
              <w:ind w:left="164"/>
              <w:rPr>
                <w:rFonts w:eastAsia="Calibri" w:cs="Verdana"/>
                <w:color w:val="000000"/>
              </w:rPr>
            </w:pPr>
            <w:r w:rsidRPr="00811A3B">
              <w:rPr>
                <w:rFonts w:eastAsia="Calibri" w:cs="Verdana"/>
                <w:color w:val="000000"/>
              </w:rPr>
              <w:t>Employment Deprivation</w:t>
            </w:r>
          </w:p>
        </w:tc>
        <w:tc>
          <w:tcPr>
            <w:tcW w:w="1359" w:type="dxa"/>
            <w:vAlign w:val="center"/>
          </w:tcPr>
          <w:p w:rsidRPr="00811A3B" w:rsidR="00092CB8" w:rsidP="007B373A" w:rsidRDefault="00092CB8" w14:paraId="6C882747"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57</w:t>
            </w:r>
          </w:p>
        </w:tc>
        <w:tc>
          <w:tcPr>
            <w:tcW w:w="1359" w:type="dxa"/>
            <w:vAlign w:val="center"/>
          </w:tcPr>
          <w:p w:rsidRPr="00811A3B" w:rsidR="00092CB8" w:rsidP="007B373A" w:rsidRDefault="00092CB8" w14:paraId="3E57B06D"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71</w:t>
            </w:r>
          </w:p>
        </w:tc>
        <w:tc>
          <w:tcPr>
            <w:tcW w:w="1485" w:type="dxa"/>
            <w:shd w:val="clear" w:color="auto" w:fill="92D050"/>
            <w:vAlign w:val="center"/>
          </w:tcPr>
          <w:p w:rsidRPr="00811A3B" w:rsidR="00092CB8" w:rsidP="007B373A" w:rsidRDefault="00092CB8" w14:paraId="45181326"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+14</w:t>
            </w:r>
          </w:p>
        </w:tc>
      </w:tr>
      <w:tr w:rsidRPr="00811A3B" w:rsidR="00092CB8" w:rsidTr="007B373A" w14:paraId="409E00DA" w14:textId="77777777">
        <w:trPr>
          <w:trHeight w:val="340"/>
        </w:trPr>
        <w:tc>
          <w:tcPr>
            <w:tcW w:w="5148" w:type="dxa"/>
          </w:tcPr>
          <w:p w:rsidRPr="00811A3B" w:rsidR="00092CB8" w:rsidP="007B373A" w:rsidRDefault="00092CB8" w14:paraId="646F15BE" w14:textId="77777777">
            <w:pPr>
              <w:autoSpaceDE w:val="0"/>
              <w:autoSpaceDN w:val="0"/>
              <w:adjustRightInd w:val="0"/>
              <w:spacing w:line="276" w:lineRule="auto"/>
              <w:ind w:left="164"/>
              <w:rPr>
                <w:rFonts w:eastAsia="Calibri" w:cs="Verdana"/>
                <w:color w:val="000000"/>
              </w:rPr>
            </w:pPr>
            <w:r w:rsidRPr="00811A3B">
              <w:rPr>
                <w:rFonts w:eastAsia="Calibri" w:cs="Verdana"/>
                <w:color w:val="000000"/>
              </w:rPr>
              <w:t>Education, Skills and Training Deprivation</w:t>
            </w:r>
          </w:p>
        </w:tc>
        <w:tc>
          <w:tcPr>
            <w:tcW w:w="1359" w:type="dxa"/>
            <w:vAlign w:val="center"/>
          </w:tcPr>
          <w:p w:rsidRPr="00811A3B" w:rsidR="00092CB8" w:rsidP="007B373A" w:rsidRDefault="00092CB8" w14:paraId="14A1F789"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164</w:t>
            </w:r>
          </w:p>
        </w:tc>
        <w:tc>
          <w:tcPr>
            <w:tcW w:w="1359" w:type="dxa"/>
            <w:vAlign w:val="center"/>
          </w:tcPr>
          <w:p w:rsidRPr="00811A3B" w:rsidR="00092CB8" w:rsidP="007B373A" w:rsidRDefault="00092CB8" w14:paraId="24A2109F"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139</w:t>
            </w:r>
          </w:p>
        </w:tc>
        <w:tc>
          <w:tcPr>
            <w:tcW w:w="1485" w:type="dxa"/>
            <w:shd w:val="clear" w:color="auto" w:fill="FF0000"/>
            <w:vAlign w:val="center"/>
          </w:tcPr>
          <w:p w:rsidRPr="00811A3B" w:rsidR="00092CB8" w:rsidP="007B373A" w:rsidRDefault="00092CB8" w14:paraId="78647308"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-25</w:t>
            </w:r>
          </w:p>
        </w:tc>
      </w:tr>
      <w:tr w:rsidRPr="00811A3B" w:rsidR="00092CB8" w:rsidTr="007B373A" w14:paraId="48E56DE0" w14:textId="77777777">
        <w:trPr>
          <w:trHeight w:val="340"/>
        </w:trPr>
        <w:tc>
          <w:tcPr>
            <w:tcW w:w="5148" w:type="dxa"/>
          </w:tcPr>
          <w:p w:rsidRPr="00811A3B" w:rsidR="00092CB8" w:rsidP="007B373A" w:rsidRDefault="00092CB8" w14:paraId="08938A48" w14:textId="77777777">
            <w:pPr>
              <w:autoSpaceDE w:val="0"/>
              <w:autoSpaceDN w:val="0"/>
              <w:adjustRightInd w:val="0"/>
              <w:spacing w:line="276" w:lineRule="auto"/>
              <w:ind w:left="164"/>
              <w:rPr>
                <w:rFonts w:eastAsia="Calibri" w:cs="Verdana"/>
                <w:color w:val="000000"/>
              </w:rPr>
            </w:pPr>
            <w:r w:rsidRPr="00811A3B">
              <w:rPr>
                <w:rFonts w:eastAsia="Calibri" w:cs="Verdana"/>
                <w:color w:val="000000"/>
              </w:rPr>
              <w:t>Health Deprivation and Disability</w:t>
            </w:r>
          </w:p>
        </w:tc>
        <w:tc>
          <w:tcPr>
            <w:tcW w:w="1359" w:type="dxa"/>
            <w:vAlign w:val="center"/>
          </w:tcPr>
          <w:p w:rsidRPr="00811A3B" w:rsidR="00092CB8" w:rsidP="007B373A" w:rsidRDefault="00092CB8" w14:paraId="1F2CB2E4"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84</w:t>
            </w:r>
          </w:p>
        </w:tc>
        <w:tc>
          <w:tcPr>
            <w:tcW w:w="1359" w:type="dxa"/>
            <w:vAlign w:val="center"/>
          </w:tcPr>
          <w:p w:rsidRPr="00811A3B" w:rsidR="00092CB8" w:rsidP="007B373A" w:rsidRDefault="00092CB8" w14:paraId="10D79A4A"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74</w:t>
            </w:r>
          </w:p>
        </w:tc>
        <w:tc>
          <w:tcPr>
            <w:tcW w:w="1485" w:type="dxa"/>
            <w:shd w:val="clear" w:color="auto" w:fill="FF0000"/>
            <w:vAlign w:val="center"/>
          </w:tcPr>
          <w:p w:rsidRPr="00811A3B" w:rsidR="00092CB8" w:rsidP="007B373A" w:rsidRDefault="00092CB8" w14:paraId="3A46CAF8"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-10</w:t>
            </w:r>
          </w:p>
        </w:tc>
      </w:tr>
      <w:tr w:rsidRPr="00811A3B" w:rsidR="00092CB8" w:rsidTr="007B373A" w14:paraId="42608B59" w14:textId="77777777">
        <w:trPr>
          <w:trHeight w:val="340"/>
        </w:trPr>
        <w:tc>
          <w:tcPr>
            <w:tcW w:w="5148" w:type="dxa"/>
          </w:tcPr>
          <w:p w:rsidRPr="00811A3B" w:rsidR="00092CB8" w:rsidP="007B373A" w:rsidRDefault="00092CB8" w14:paraId="24B505CA" w14:textId="77777777">
            <w:pPr>
              <w:autoSpaceDE w:val="0"/>
              <w:autoSpaceDN w:val="0"/>
              <w:adjustRightInd w:val="0"/>
              <w:spacing w:line="276" w:lineRule="auto"/>
              <w:ind w:left="164"/>
              <w:rPr>
                <w:rFonts w:eastAsia="Calibri" w:cs="Verdana"/>
                <w:color w:val="000000"/>
              </w:rPr>
            </w:pPr>
            <w:r w:rsidRPr="00811A3B">
              <w:rPr>
                <w:rFonts w:eastAsia="Calibri" w:cs="Verdana"/>
                <w:color w:val="000000"/>
              </w:rPr>
              <w:t>Crime</w:t>
            </w:r>
          </w:p>
        </w:tc>
        <w:tc>
          <w:tcPr>
            <w:tcW w:w="1359" w:type="dxa"/>
            <w:vAlign w:val="center"/>
          </w:tcPr>
          <w:p w:rsidRPr="00811A3B" w:rsidR="00092CB8" w:rsidP="007B373A" w:rsidRDefault="00092CB8" w14:paraId="4FABE0F0"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50</w:t>
            </w:r>
          </w:p>
        </w:tc>
        <w:tc>
          <w:tcPr>
            <w:tcW w:w="1359" w:type="dxa"/>
            <w:vAlign w:val="center"/>
          </w:tcPr>
          <w:p w:rsidRPr="00811A3B" w:rsidR="00092CB8" w:rsidP="007B373A" w:rsidRDefault="00092CB8" w14:paraId="0FE126C4"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60</w:t>
            </w:r>
          </w:p>
        </w:tc>
        <w:tc>
          <w:tcPr>
            <w:tcW w:w="1485" w:type="dxa"/>
            <w:shd w:val="clear" w:color="auto" w:fill="92D050"/>
            <w:vAlign w:val="center"/>
          </w:tcPr>
          <w:p w:rsidRPr="00811A3B" w:rsidR="00092CB8" w:rsidP="007B373A" w:rsidRDefault="00092CB8" w14:paraId="4B98DCEF"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+10</w:t>
            </w:r>
          </w:p>
        </w:tc>
      </w:tr>
      <w:tr w:rsidRPr="00811A3B" w:rsidR="00092CB8" w:rsidTr="007B373A" w14:paraId="1CA9B163" w14:textId="77777777">
        <w:trPr>
          <w:trHeight w:val="340"/>
        </w:trPr>
        <w:tc>
          <w:tcPr>
            <w:tcW w:w="5148" w:type="dxa"/>
          </w:tcPr>
          <w:p w:rsidRPr="00811A3B" w:rsidR="00092CB8" w:rsidP="007B373A" w:rsidRDefault="00092CB8" w14:paraId="0CCEBCF6" w14:textId="77777777">
            <w:pPr>
              <w:autoSpaceDE w:val="0"/>
              <w:autoSpaceDN w:val="0"/>
              <w:adjustRightInd w:val="0"/>
              <w:spacing w:line="276" w:lineRule="auto"/>
              <w:ind w:left="164"/>
              <w:rPr>
                <w:rFonts w:eastAsia="Calibri" w:cs="Verdana"/>
                <w:color w:val="000000"/>
              </w:rPr>
            </w:pPr>
            <w:r w:rsidRPr="00811A3B">
              <w:rPr>
                <w:rFonts w:eastAsia="Calibri" w:cs="Verdana"/>
                <w:color w:val="000000"/>
              </w:rPr>
              <w:t>Barriers to Housing and Services</w:t>
            </w:r>
          </w:p>
        </w:tc>
        <w:tc>
          <w:tcPr>
            <w:tcW w:w="1359" w:type="dxa"/>
            <w:vAlign w:val="center"/>
          </w:tcPr>
          <w:p w:rsidRPr="00811A3B" w:rsidR="00092CB8" w:rsidP="007B373A" w:rsidRDefault="00092CB8" w14:paraId="7233E4DC"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277</w:t>
            </w:r>
          </w:p>
        </w:tc>
        <w:tc>
          <w:tcPr>
            <w:tcW w:w="1359" w:type="dxa"/>
            <w:vAlign w:val="center"/>
          </w:tcPr>
          <w:p w:rsidRPr="00811A3B" w:rsidR="00092CB8" w:rsidP="007B373A" w:rsidRDefault="00092CB8" w14:paraId="4BDFAE4D"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247</w:t>
            </w:r>
          </w:p>
        </w:tc>
        <w:tc>
          <w:tcPr>
            <w:tcW w:w="1485" w:type="dxa"/>
            <w:shd w:val="clear" w:color="auto" w:fill="FF0000"/>
            <w:vAlign w:val="center"/>
          </w:tcPr>
          <w:p w:rsidRPr="00811A3B" w:rsidR="00092CB8" w:rsidP="007B373A" w:rsidRDefault="00092CB8" w14:paraId="5F2EACD8"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-30</w:t>
            </w:r>
          </w:p>
        </w:tc>
      </w:tr>
      <w:tr w:rsidRPr="00811A3B" w:rsidR="00092CB8" w:rsidTr="007B373A" w14:paraId="1BFFB4CB" w14:textId="77777777">
        <w:trPr>
          <w:trHeight w:val="340"/>
        </w:trPr>
        <w:tc>
          <w:tcPr>
            <w:tcW w:w="5148" w:type="dxa"/>
          </w:tcPr>
          <w:p w:rsidRPr="00811A3B" w:rsidR="00092CB8" w:rsidP="007B373A" w:rsidRDefault="00092CB8" w14:paraId="3506F16A" w14:textId="77777777">
            <w:pPr>
              <w:autoSpaceDE w:val="0"/>
              <w:autoSpaceDN w:val="0"/>
              <w:adjustRightInd w:val="0"/>
              <w:spacing w:line="276" w:lineRule="auto"/>
              <w:ind w:left="164"/>
              <w:rPr>
                <w:rFonts w:eastAsia="Calibri" w:cs="Verdana"/>
                <w:color w:val="000000"/>
              </w:rPr>
            </w:pPr>
            <w:r w:rsidRPr="00811A3B">
              <w:rPr>
                <w:rFonts w:eastAsia="Calibri" w:cs="Verdana"/>
                <w:color w:val="000000"/>
              </w:rPr>
              <w:t>Living Environment Deprivation</w:t>
            </w:r>
          </w:p>
        </w:tc>
        <w:tc>
          <w:tcPr>
            <w:tcW w:w="1359" w:type="dxa"/>
            <w:vAlign w:val="center"/>
          </w:tcPr>
          <w:p w:rsidRPr="00811A3B" w:rsidR="00092CB8" w:rsidP="007B373A" w:rsidRDefault="00092CB8" w14:paraId="6668502A"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124</w:t>
            </w:r>
          </w:p>
        </w:tc>
        <w:tc>
          <w:tcPr>
            <w:tcW w:w="1359" w:type="dxa"/>
            <w:vAlign w:val="center"/>
          </w:tcPr>
          <w:p w:rsidRPr="00811A3B" w:rsidR="00092CB8" w:rsidP="007B373A" w:rsidRDefault="00092CB8" w14:paraId="4AD8413C"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53</w:t>
            </w:r>
          </w:p>
        </w:tc>
        <w:tc>
          <w:tcPr>
            <w:tcW w:w="1485" w:type="dxa"/>
            <w:shd w:val="clear" w:color="auto" w:fill="FF0000"/>
            <w:vAlign w:val="center"/>
          </w:tcPr>
          <w:p w:rsidRPr="00811A3B" w:rsidR="00092CB8" w:rsidP="007B373A" w:rsidRDefault="00092CB8" w14:paraId="654B7CCD"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-71</w:t>
            </w:r>
          </w:p>
        </w:tc>
      </w:tr>
    </w:tbl>
    <w:p w:rsidRPr="00811A3B" w:rsidR="00891B59" w:rsidP="006D0567" w:rsidRDefault="00891B59" w14:paraId="6E39D6F4" w14:textId="77777777">
      <w:pPr>
        <w:pStyle w:val="Heading1"/>
      </w:pPr>
    </w:p>
    <w:p w:rsidRPr="00811A3B" w:rsidR="00E212B7" w:rsidP="006D0567" w:rsidRDefault="006D0567" w14:paraId="029C2FD0" w14:textId="56DCC336">
      <w:pPr>
        <w:pStyle w:val="Heading1"/>
      </w:pPr>
      <w:bookmarkStart w:name="_Toc213334067" w:id="17"/>
      <w:r w:rsidRPr="00811A3B">
        <w:t>Supplementary indices of the Income Deprivation Domain</w:t>
      </w:r>
      <w:bookmarkEnd w:id="17"/>
    </w:p>
    <w:p w:rsidRPr="00811A3B" w:rsidR="00ED577F" w:rsidP="00E212B7" w:rsidRDefault="006826F4" w14:paraId="6A06068F" w14:textId="1225BA18">
      <w:r w:rsidRPr="00811A3B">
        <w:t>This section explores the supplementary indices of Income Deprivation Affecting Children (IDACI) and Income Deprivation Affecting Older People (IDAOPI). These indices describe deprivation in terms of proportions of deprived people so allow for more direct comparison of deprivation between areas.</w:t>
      </w:r>
    </w:p>
    <w:p w:rsidRPr="00811A3B" w:rsidR="00D16C7D" w:rsidP="00E212B7" w:rsidRDefault="00D16C7D" w14:paraId="618D8B00" w14:textId="12840DB7">
      <w:r w:rsidRPr="00811A3B">
        <w:t>The below table shows Bury’s rank</w:t>
      </w:r>
      <w:r w:rsidRPr="00811A3B" w:rsidR="00582065">
        <w:t xml:space="preserve"> fo</w:t>
      </w:r>
      <w:r w:rsidRPr="00811A3B" w:rsidR="00442F36">
        <w:t xml:space="preserve">r both supplementary indices </w:t>
      </w:r>
    </w:p>
    <w:tbl>
      <w:tblPr>
        <w:tblStyle w:val="TableGrid"/>
        <w:tblW w:w="99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728"/>
        <w:gridCol w:w="927"/>
        <w:gridCol w:w="927"/>
        <w:gridCol w:w="1359"/>
      </w:tblGrid>
      <w:tr w:rsidRPr="00811A3B" w:rsidR="00D16C7D" w14:paraId="55E6F093" w14:textId="77777777">
        <w:tc>
          <w:tcPr>
            <w:tcW w:w="6728" w:type="dxa"/>
            <w:vAlign w:val="center"/>
          </w:tcPr>
          <w:p w:rsidRPr="00811A3B" w:rsidR="00D16C7D" w:rsidP="007B373A" w:rsidRDefault="00D16C7D" w14:paraId="4DE7FC2D" w14:textId="77777777">
            <w:pPr>
              <w:autoSpaceDE w:val="0"/>
              <w:autoSpaceDN w:val="0"/>
              <w:adjustRightInd w:val="0"/>
              <w:spacing w:line="276" w:lineRule="auto"/>
              <w:ind w:left="22"/>
              <w:rPr>
                <w:rFonts w:eastAsia="Calibri" w:cs="Verdana"/>
                <w:b/>
                <w:bCs/>
                <w:color w:val="000000"/>
              </w:rPr>
            </w:pPr>
            <w:r w:rsidRPr="00811A3B">
              <w:rPr>
                <w:rFonts w:eastAsia="Calibri" w:cs="Verdana"/>
                <w:b/>
                <w:bCs/>
                <w:color w:val="000000"/>
              </w:rPr>
              <w:t>Supplementary Indices</w:t>
            </w:r>
          </w:p>
        </w:tc>
        <w:tc>
          <w:tcPr>
            <w:tcW w:w="927" w:type="dxa"/>
            <w:vAlign w:val="center"/>
          </w:tcPr>
          <w:p w:rsidRPr="00811A3B" w:rsidR="00D16C7D" w:rsidP="007B373A" w:rsidRDefault="00D16C7D" w14:paraId="57C23006" w14:textId="77777777">
            <w:pPr>
              <w:autoSpaceDE w:val="0"/>
              <w:autoSpaceDN w:val="0"/>
              <w:adjustRightInd w:val="0"/>
              <w:spacing w:line="276" w:lineRule="auto"/>
              <w:ind w:left="-72"/>
              <w:jc w:val="center"/>
              <w:rPr>
                <w:rFonts w:eastAsia="Calibri" w:cs="Verdana"/>
                <w:b/>
                <w:bCs/>
                <w:color w:val="000000"/>
              </w:rPr>
            </w:pPr>
            <w:r w:rsidRPr="00811A3B">
              <w:rPr>
                <w:rFonts w:eastAsia="Calibri" w:cs="Verdana"/>
                <w:b/>
                <w:bCs/>
                <w:color w:val="000000"/>
              </w:rPr>
              <w:t>2019</w:t>
            </w:r>
          </w:p>
        </w:tc>
        <w:tc>
          <w:tcPr>
            <w:tcW w:w="927" w:type="dxa"/>
            <w:vAlign w:val="center"/>
          </w:tcPr>
          <w:p w:rsidRPr="00811A3B" w:rsidR="00D16C7D" w:rsidP="007B373A" w:rsidRDefault="00D16C7D" w14:paraId="4FB942AD" w14:textId="77777777">
            <w:pPr>
              <w:autoSpaceDE w:val="0"/>
              <w:autoSpaceDN w:val="0"/>
              <w:adjustRightInd w:val="0"/>
              <w:spacing w:line="276" w:lineRule="auto"/>
              <w:ind w:left="-72"/>
              <w:jc w:val="center"/>
              <w:rPr>
                <w:rFonts w:eastAsia="Calibri" w:cs="Verdana"/>
                <w:b/>
                <w:bCs/>
                <w:color w:val="000000"/>
              </w:rPr>
            </w:pPr>
            <w:r w:rsidRPr="00811A3B">
              <w:rPr>
                <w:rFonts w:eastAsia="Calibri" w:cs="Verdana"/>
                <w:b/>
                <w:bCs/>
                <w:color w:val="000000"/>
              </w:rPr>
              <w:t>2025</w:t>
            </w:r>
          </w:p>
        </w:tc>
        <w:tc>
          <w:tcPr>
            <w:tcW w:w="1359" w:type="dxa"/>
            <w:vAlign w:val="center"/>
          </w:tcPr>
          <w:p w:rsidRPr="00811A3B" w:rsidR="00D16C7D" w:rsidP="007B373A" w:rsidRDefault="00D16C7D" w14:paraId="113FC14A" w14:textId="77777777">
            <w:pPr>
              <w:autoSpaceDE w:val="0"/>
              <w:autoSpaceDN w:val="0"/>
              <w:adjustRightInd w:val="0"/>
              <w:spacing w:line="276" w:lineRule="auto"/>
              <w:ind w:left="-72"/>
              <w:jc w:val="center"/>
              <w:rPr>
                <w:rFonts w:eastAsia="Calibri" w:cs="Verdana"/>
                <w:b/>
                <w:bCs/>
                <w:color w:val="000000"/>
              </w:rPr>
            </w:pPr>
            <w:r w:rsidRPr="00811A3B">
              <w:rPr>
                <w:rFonts w:eastAsia="Calibri" w:cs="Verdana"/>
                <w:b/>
                <w:bCs/>
                <w:color w:val="000000"/>
              </w:rPr>
              <w:t>Change +/-</w:t>
            </w:r>
          </w:p>
        </w:tc>
      </w:tr>
      <w:tr w:rsidRPr="00811A3B" w:rsidR="00D16C7D" w14:paraId="5BB1DAD1" w14:textId="77777777">
        <w:trPr>
          <w:trHeight w:val="340"/>
        </w:trPr>
        <w:tc>
          <w:tcPr>
            <w:tcW w:w="6728" w:type="dxa"/>
          </w:tcPr>
          <w:p w:rsidRPr="00811A3B" w:rsidR="00D16C7D" w:rsidP="007B373A" w:rsidRDefault="00D16C7D" w14:paraId="17A81630" w14:textId="77777777">
            <w:pPr>
              <w:spacing w:line="276" w:lineRule="auto"/>
            </w:pPr>
            <w:r w:rsidRPr="00811A3B">
              <w:t xml:space="preserve">Income Deprivation Affecting Children Index (IDACI) </w:t>
            </w:r>
          </w:p>
        </w:tc>
        <w:tc>
          <w:tcPr>
            <w:tcW w:w="927" w:type="dxa"/>
            <w:vAlign w:val="center"/>
          </w:tcPr>
          <w:p w:rsidRPr="00811A3B" w:rsidR="00D16C7D" w:rsidP="007B373A" w:rsidRDefault="00D16C7D" w14:paraId="266800A9"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119</w:t>
            </w:r>
          </w:p>
        </w:tc>
        <w:tc>
          <w:tcPr>
            <w:tcW w:w="927" w:type="dxa"/>
            <w:vAlign w:val="center"/>
          </w:tcPr>
          <w:p w:rsidRPr="00811A3B" w:rsidR="00D16C7D" w:rsidP="007B373A" w:rsidRDefault="00D16C7D" w14:paraId="7EEE2955"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97</w:t>
            </w:r>
          </w:p>
        </w:tc>
        <w:tc>
          <w:tcPr>
            <w:tcW w:w="1359" w:type="dxa"/>
            <w:shd w:val="clear" w:color="auto" w:fill="FF0000"/>
            <w:vAlign w:val="center"/>
          </w:tcPr>
          <w:p w:rsidRPr="00811A3B" w:rsidR="00D16C7D" w:rsidP="007B373A" w:rsidRDefault="00D16C7D" w14:paraId="11B4AF32" w14:textId="77777777">
            <w:pPr>
              <w:autoSpaceDE w:val="0"/>
              <w:autoSpaceDN w:val="0"/>
              <w:adjustRightInd w:val="0"/>
              <w:spacing w:line="276" w:lineRule="auto"/>
              <w:ind w:left="-72"/>
              <w:jc w:val="center"/>
              <w:rPr>
                <w:rFonts w:eastAsia="Calibri" w:cs="Verdana"/>
                <w:color w:val="000000"/>
                <w:highlight w:val="red"/>
              </w:rPr>
            </w:pPr>
            <w:r w:rsidRPr="00811A3B">
              <w:rPr>
                <w:rFonts w:eastAsia="Calibri" w:cs="Verdana"/>
                <w:color w:val="000000"/>
                <w:highlight w:val="red"/>
              </w:rPr>
              <w:t>-22</w:t>
            </w:r>
          </w:p>
        </w:tc>
      </w:tr>
      <w:tr w:rsidRPr="00811A3B" w:rsidR="00D16C7D" w14:paraId="4F0CCD23" w14:textId="77777777">
        <w:trPr>
          <w:trHeight w:val="340"/>
        </w:trPr>
        <w:tc>
          <w:tcPr>
            <w:tcW w:w="6728" w:type="dxa"/>
          </w:tcPr>
          <w:p w:rsidRPr="00811A3B" w:rsidR="00D16C7D" w:rsidP="007B373A" w:rsidRDefault="00D16C7D" w14:paraId="512472F8" w14:textId="77777777">
            <w:pPr>
              <w:spacing w:line="276" w:lineRule="auto"/>
              <w:rPr>
                <w:rFonts w:eastAsia="Calibri" w:cs="Verdana"/>
                <w:color w:val="000000"/>
              </w:rPr>
            </w:pPr>
            <w:r w:rsidRPr="00811A3B">
              <w:t>Income Deprivation Affecting Older People Index (IDAOPI)</w:t>
            </w:r>
          </w:p>
        </w:tc>
        <w:tc>
          <w:tcPr>
            <w:tcW w:w="927" w:type="dxa"/>
            <w:vAlign w:val="center"/>
          </w:tcPr>
          <w:p w:rsidRPr="00811A3B" w:rsidR="00D16C7D" w:rsidP="007B373A" w:rsidRDefault="00D16C7D" w14:paraId="7E5B7546"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109</w:t>
            </w:r>
          </w:p>
        </w:tc>
        <w:tc>
          <w:tcPr>
            <w:tcW w:w="927" w:type="dxa"/>
            <w:vAlign w:val="center"/>
          </w:tcPr>
          <w:p w:rsidRPr="00811A3B" w:rsidR="00D16C7D" w:rsidP="007B373A" w:rsidRDefault="00D16C7D" w14:paraId="15AEEED3"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116</w:t>
            </w:r>
          </w:p>
        </w:tc>
        <w:tc>
          <w:tcPr>
            <w:tcW w:w="1359" w:type="dxa"/>
            <w:shd w:val="clear" w:color="auto" w:fill="92D050"/>
            <w:vAlign w:val="center"/>
          </w:tcPr>
          <w:p w:rsidRPr="00811A3B" w:rsidR="00D16C7D" w:rsidP="007B373A" w:rsidRDefault="00D16C7D" w14:paraId="730CD9CF" w14:textId="77777777">
            <w:pPr>
              <w:autoSpaceDE w:val="0"/>
              <w:autoSpaceDN w:val="0"/>
              <w:adjustRightInd w:val="0"/>
              <w:spacing w:line="276" w:lineRule="auto"/>
              <w:ind w:left="-72"/>
              <w:jc w:val="center"/>
              <w:rPr>
                <w:rFonts w:eastAsia="Calibri" w:cs="Verdana"/>
                <w:color w:val="000000"/>
              </w:rPr>
            </w:pPr>
            <w:r w:rsidRPr="00811A3B">
              <w:rPr>
                <w:rFonts w:eastAsia="Calibri" w:cs="Verdana"/>
                <w:color w:val="000000"/>
              </w:rPr>
              <w:t>+7</w:t>
            </w:r>
          </w:p>
        </w:tc>
      </w:tr>
    </w:tbl>
    <w:p w:rsidRPr="00811A3B" w:rsidR="00D16C7D" w:rsidP="00E212B7" w:rsidRDefault="00D16C7D" w14:paraId="1B599BD7" w14:textId="77777777">
      <w:pPr>
        <w:rPr>
          <w:b/>
          <w:bCs/>
        </w:rPr>
      </w:pPr>
    </w:p>
    <w:p w:rsidRPr="00811A3B" w:rsidR="00E212B7" w:rsidP="00E212B7" w:rsidRDefault="00E212B7" w14:paraId="057375B6" w14:textId="3926AA22">
      <w:pPr>
        <w:rPr>
          <w:b/>
          <w:bCs/>
        </w:rPr>
      </w:pPr>
      <w:r w:rsidRPr="00811A3B">
        <w:rPr>
          <w:b/>
          <w:bCs/>
        </w:rPr>
        <w:t>Income Deprivation Affecting Children Index (IDACI)</w:t>
      </w:r>
    </w:p>
    <w:p w:rsidRPr="00811A3B" w:rsidR="00E212B7" w:rsidP="00E212B7" w:rsidRDefault="00E212B7" w14:paraId="39777E0A" w14:textId="77777777">
      <w:r w:rsidRPr="00811A3B">
        <w:t xml:space="preserve">The Income Deprivation Affecting Children Index (IDACI) measures the proportion of all children aged 0 to 15 living in income deprived families. Family is used here to indicate a ‘benefit unit’, that is the claimant, any partner and any dependent children for whom Child Benefit is received. This is one of two supplementary indices and is a sub-set of the Income Deprivation Domain. </w:t>
      </w:r>
    </w:p>
    <w:p w:rsidRPr="00811A3B" w:rsidR="00D16C7D" w:rsidP="00D16C7D" w:rsidRDefault="00D16C7D" w14:paraId="37E838C6" w14:textId="3B07EC2B">
      <w:r w:rsidRPr="00811A3B">
        <w:t xml:space="preserve">Bury has seen </w:t>
      </w:r>
      <w:r w:rsidRPr="00811A3B">
        <w:rPr>
          <w:b/>
          <w:bCs/>
        </w:rPr>
        <w:t>worsening</w:t>
      </w:r>
      <w:r w:rsidRPr="00811A3B">
        <w:t xml:space="preserve"> </w:t>
      </w:r>
      <w:r w:rsidRPr="00811A3B">
        <w:rPr>
          <w:u w:val="single"/>
        </w:rPr>
        <w:t>relative</w:t>
      </w:r>
      <w:r w:rsidRPr="00811A3B">
        <w:t xml:space="preserve"> deprivation for IDACI - moving 22 places from rank 119 in 2019 to </w:t>
      </w:r>
      <w:r w:rsidRPr="00811A3B" w:rsidR="00F23776">
        <w:t xml:space="preserve">rank </w:t>
      </w:r>
      <w:r w:rsidRPr="00811A3B">
        <w:t>97 in 2025</w:t>
      </w:r>
      <w:r w:rsidRPr="00811A3B" w:rsidR="00A431BC">
        <w:t xml:space="preserve">. </w:t>
      </w:r>
    </w:p>
    <w:p w:rsidRPr="00811A3B" w:rsidR="00A923EA" w:rsidP="00A923EA" w:rsidRDefault="00A923EA" w14:paraId="578F3A94" w14:textId="77777777">
      <w:r w:rsidRPr="00811A3B">
        <w:t>Among the 10 Greater Manchester Local Authorities, Bury has seen the largest rise in rankings for Income Deprivation Affecting Children Index (IDACI).</w:t>
      </w:r>
    </w:p>
    <w:p w:rsidR="00A15D37" w:rsidP="00A15D37" w:rsidRDefault="00A15D37" w14:paraId="3CD58FD2" w14:textId="1124028F">
      <w:r w:rsidRPr="004D0FD1">
        <w:t>The below map</w:t>
      </w:r>
      <w:r>
        <w:t>s</w:t>
      </w:r>
      <w:r w:rsidRPr="004D0FD1">
        <w:t xml:space="preserve"> show the </w:t>
      </w:r>
      <w:r w:rsidRPr="00811A3B">
        <w:t xml:space="preserve">Income Deprivation Affecting Children Index </w:t>
      </w:r>
      <w:r>
        <w:t>for all LSOAs in Bury in 2025, where darker shading indicates a higher level of deprivation.</w:t>
      </w:r>
    </w:p>
    <w:p w:rsidRPr="00864084" w:rsidR="00A15D37" w:rsidP="00A15D37" w:rsidRDefault="00A15D37" w14:paraId="0D55BDB5" w14:textId="312A9415">
      <w:pPr>
        <w:rPr>
          <w:u w:val="single"/>
        </w:rPr>
      </w:pPr>
      <w:r>
        <w:rPr>
          <w:u w:val="single"/>
        </w:rPr>
        <w:lastRenderedPageBreak/>
        <w:t>Income Deprivation Affecting Children Index</w:t>
      </w:r>
      <w:r w:rsidRPr="00864084">
        <w:rPr>
          <w:u w:val="single"/>
        </w:rPr>
        <w:t xml:space="preserve"> Deciles</w:t>
      </w:r>
      <w:r w:rsidRPr="004F5253">
        <w:rPr>
          <w:u w:val="single"/>
        </w:rPr>
        <w:t xml:space="preserve"> for LSOAs in Bury</w:t>
      </w:r>
    </w:p>
    <w:p w:rsidR="00A82BD8" w:rsidP="005E5EAD" w:rsidRDefault="005E5EAD" w14:paraId="7E7DAC17" w14:textId="7DA09862">
      <w:pPr>
        <w:jc w:val="center"/>
      </w:pPr>
      <w:r w:rsidRPr="00FF2559">
        <w:rPr>
          <w:noProof/>
        </w:rPr>
        <w:drawing>
          <wp:inline distT="0" distB="0" distL="0" distR="0" wp14:anchorId="1502E3FC" wp14:editId="2AF1021B">
            <wp:extent cx="4369025" cy="3352972"/>
            <wp:effectExtent l="0" t="0" r="0" b="0"/>
            <wp:docPr id="690526664"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26664" name="Picture 1" descr="A map of a country&#10;&#10;AI-generated content may be incorrect."/>
                    <pic:cNvPicPr/>
                  </pic:nvPicPr>
                  <pic:blipFill>
                    <a:blip r:embed="rId48"/>
                    <a:stretch>
                      <a:fillRect/>
                    </a:stretch>
                  </pic:blipFill>
                  <pic:spPr>
                    <a:xfrm>
                      <a:off x="0" y="0"/>
                      <a:ext cx="4369025" cy="3352972"/>
                    </a:xfrm>
                    <a:prstGeom prst="rect">
                      <a:avLst/>
                    </a:prstGeom>
                  </pic:spPr>
                </pic:pic>
              </a:graphicData>
            </a:graphic>
          </wp:inline>
        </w:drawing>
      </w:r>
    </w:p>
    <w:p w:rsidRPr="00864084" w:rsidR="00A15D37" w:rsidP="00A15D37" w:rsidRDefault="00A15D37" w14:paraId="6186EE24" w14:textId="44B50E72">
      <w:pPr>
        <w:rPr>
          <w:u w:val="single"/>
        </w:rPr>
      </w:pPr>
      <w:r>
        <w:rPr>
          <w:u w:val="single"/>
        </w:rPr>
        <w:t>Income Deprivation Affecting Children Index</w:t>
      </w:r>
      <w:r w:rsidRPr="00864084">
        <w:rPr>
          <w:u w:val="single"/>
        </w:rPr>
        <w:t xml:space="preserve"> </w:t>
      </w:r>
      <w:r>
        <w:rPr>
          <w:u w:val="single"/>
        </w:rPr>
        <w:t>Rank</w:t>
      </w:r>
      <w:r w:rsidRPr="00864084">
        <w:rPr>
          <w:u w:val="single"/>
        </w:rPr>
        <w:t>s</w:t>
      </w:r>
      <w:r w:rsidRPr="004F5253">
        <w:rPr>
          <w:u w:val="single"/>
        </w:rPr>
        <w:t xml:space="preserve"> for LSOAs in Bury</w:t>
      </w:r>
    </w:p>
    <w:p w:rsidR="00A82BD8" w:rsidP="00504778" w:rsidRDefault="00504778" w14:paraId="4BBF9480" w14:textId="74786743">
      <w:pPr>
        <w:jc w:val="center"/>
      </w:pPr>
      <w:r w:rsidRPr="00936D34">
        <w:rPr>
          <w:noProof/>
        </w:rPr>
        <w:drawing>
          <wp:inline distT="0" distB="0" distL="0" distR="0" wp14:anchorId="4A1E6069" wp14:editId="5F3962C0">
            <wp:extent cx="3664253" cy="3162300"/>
            <wp:effectExtent l="0" t="0" r="0" b="0"/>
            <wp:docPr id="670158896" name="Picture 1" descr="A map of different shades of b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58896" name="Picture 1" descr="A map of different shades of blue&#10;&#10;AI-generated content may be incorrect."/>
                    <pic:cNvPicPr/>
                  </pic:nvPicPr>
                  <pic:blipFill>
                    <a:blip r:embed="rId49"/>
                    <a:stretch>
                      <a:fillRect/>
                    </a:stretch>
                  </pic:blipFill>
                  <pic:spPr>
                    <a:xfrm>
                      <a:off x="0" y="0"/>
                      <a:ext cx="3667114" cy="3164769"/>
                    </a:xfrm>
                    <a:prstGeom prst="rect">
                      <a:avLst/>
                    </a:prstGeom>
                  </pic:spPr>
                </pic:pic>
              </a:graphicData>
            </a:graphic>
          </wp:inline>
        </w:drawing>
      </w:r>
    </w:p>
    <w:p w:rsidRPr="00811A3B" w:rsidR="00F96C46" w:rsidP="00163570" w:rsidRDefault="00F96C46" w14:paraId="1690462F" w14:textId="1D9C12AB">
      <w:pPr>
        <w:spacing w:after="0"/>
        <w:rPr>
          <w:rFonts w:eastAsia="Times New Roman" w:cs="Times New Roman"/>
          <w:sz w:val="24"/>
          <w:szCs w:val="24"/>
          <w:lang w:eastAsia="en-GB"/>
        </w:rPr>
      </w:pPr>
    </w:p>
    <w:p w:rsidRPr="00521E56" w:rsidR="00521E56" w:rsidP="0040246B" w:rsidRDefault="00521E56" w14:paraId="7999E595" w14:textId="6AF77AB5">
      <w:pPr>
        <w:spacing w:after="0"/>
        <w:rPr>
          <w:rFonts w:eastAsia="Times New Roman" w:cs="Times New Roman"/>
          <w:lang w:eastAsia="en-GB"/>
        </w:rPr>
      </w:pPr>
      <w:r w:rsidRPr="00521E56">
        <w:rPr>
          <w:rFonts w:eastAsia="Times New Roman" w:cs="Times New Roman"/>
          <w:lang w:eastAsia="en-GB"/>
        </w:rPr>
        <w:t xml:space="preserve">The below table shows the 10 most deprived LSOAs in Bury according to where they </w:t>
      </w:r>
      <w:r w:rsidR="00811A3B">
        <w:rPr>
          <w:rFonts w:eastAsia="Times New Roman" w:cs="Times New Roman"/>
          <w:lang w:eastAsia="en-GB"/>
        </w:rPr>
        <w:t xml:space="preserve">rank in comparison to all 33,755 LSOAs in England </w:t>
      </w:r>
      <w:r w:rsidRPr="00521E56">
        <w:rPr>
          <w:rFonts w:eastAsia="Times New Roman" w:cs="Times New Roman"/>
          <w:lang w:eastAsia="en-GB"/>
        </w:rPr>
        <w:t xml:space="preserve">for </w:t>
      </w:r>
      <w:r w:rsidRPr="00811A3B" w:rsidR="0040246B">
        <w:rPr>
          <w:rFonts w:eastAsia="Times New Roman" w:cs="Times New Roman"/>
          <w:lang w:eastAsia="en-GB"/>
        </w:rPr>
        <w:t xml:space="preserve">IDACI </w:t>
      </w:r>
      <w:r w:rsidRPr="00521E56">
        <w:rPr>
          <w:rFonts w:eastAsia="Times New Roman" w:cs="Times New Roman"/>
          <w:lang w:eastAsia="en-GB"/>
        </w:rPr>
        <w:t>for 2025</w:t>
      </w:r>
      <w:r w:rsidR="00A116F9">
        <w:rPr>
          <w:rFonts w:eastAsia="Times New Roman" w:cs="Times New Roman"/>
          <w:lang w:eastAsia="en-GB"/>
        </w:rPr>
        <w:t>.</w:t>
      </w:r>
    </w:p>
    <w:p w:rsidR="006A21EF" w:rsidRDefault="006A21EF" w14:paraId="332B5C87" w14:textId="77777777">
      <w:pPr>
        <w:spacing w:line="276" w:lineRule="auto"/>
        <w:rPr>
          <w:rFonts w:eastAsia="Times New Roman" w:cs="Times New Roman"/>
          <w:lang w:eastAsia="en-GB"/>
        </w:rPr>
      </w:pPr>
      <w:r>
        <w:rPr>
          <w:rFonts w:eastAsia="Times New Roman" w:cs="Times New Roman"/>
          <w:lang w:eastAsia="en-GB"/>
        </w:rPr>
        <w:br w:type="page"/>
      </w:r>
    </w:p>
    <w:tbl>
      <w:tblPr>
        <w:tblStyle w:val="TableGrid"/>
        <w:tblW w:w="96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39"/>
        <w:gridCol w:w="5028"/>
        <w:gridCol w:w="2075"/>
        <w:gridCol w:w="996"/>
      </w:tblGrid>
      <w:tr w:rsidRPr="002F6D5F" w:rsidR="000968E4" w:rsidTr="00A116F9" w14:paraId="00E32A65" w14:textId="77777777">
        <w:trPr>
          <w:trHeight w:val="290"/>
        </w:trPr>
        <w:tc>
          <w:tcPr>
            <w:tcW w:w="1539" w:type="dxa"/>
            <w:noWrap/>
            <w:vAlign w:val="center"/>
          </w:tcPr>
          <w:p w:rsidRPr="002F6D5F" w:rsidR="000968E4" w:rsidP="002F6D5F" w:rsidRDefault="000968E4" w14:paraId="5FF03821" w14:textId="021DCD13">
            <w:pPr>
              <w:rPr>
                <w:b/>
                <w:bCs/>
              </w:rPr>
            </w:pPr>
            <w:r w:rsidRPr="002F6D5F">
              <w:rPr>
                <w:b/>
                <w:bCs/>
              </w:rPr>
              <w:lastRenderedPageBreak/>
              <w:t>LSOA name</w:t>
            </w:r>
          </w:p>
        </w:tc>
        <w:tc>
          <w:tcPr>
            <w:tcW w:w="5028" w:type="dxa"/>
            <w:noWrap/>
            <w:vAlign w:val="center"/>
          </w:tcPr>
          <w:p w:rsidRPr="002F6D5F" w:rsidR="000968E4" w:rsidP="002F6D5F" w:rsidRDefault="000968E4" w14:paraId="1DA645B3" w14:textId="5EE409C0">
            <w:pPr>
              <w:rPr>
                <w:b/>
                <w:bCs/>
              </w:rPr>
            </w:pPr>
            <w:r w:rsidRPr="002F6D5F">
              <w:rPr>
                <w:b/>
                <w:bCs/>
              </w:rPr>
              <w:t>LSOA description</w:t>
            </w:r>
          </w:p>
        </w:tc>
        <w:tc>
          <w:tcPr>
            <w:tcW w:w="2075" w:type="dxa"/>
            <w:noWrap/>
            <w:vAlign w:val="center"/>
          </w:tcPr>
          <w:p w:rsidRPr="002F6D5F" w:rsidR="000968E4" w:rsidP="002F6D5F" w:rsidRDefault="000968E4" w14:paraId="0ECC933C" w14:textId="6D56EC14">
            <w:pPr>
              <w:rPr>
                <w:b/>
                <w:bCs/>
              </w:rPr>
            </w:pPr>
            <w:r w:rsidRPr="002F6D5F">
              <w:rPr>
                <w:b/>
                <w:bCs/>
              </w:rPr>
              <w:t>Ward</w:t>
            </w:r>
          </w:p>
        </w:tc>
        <w:tc>
          <w:tcPr>
            <w:tcW w:w="996" w:type="dxa"/>
            <w:noWrap/>
            <w:vAlign w:val="center"/>
          </w:tcPr>
          <w:p w:rsidRPr="002F6D5F" w:rsidR="000968E4" w:rsidP="002F6D5F" w:rsidRDefault="000968E4" w14:paraId="593928E8" w14:textId="3AABB998">
            <w:pPr>
              <w:jc w:val="right"/>
              <w:rPr>
                <w:b/>
                <w:bCs/>
              </w:rPr>
            </w:pPr>
            <w:r w:rsidRPr="002F6D5F">
              <w:rPr>
                <w:b/>
                <w:bCs/>
              </w:rPr>
              <w:t>Rank</w:t>
            </w:r>
          </w:p>
        </w:tc>
      </w:tr>
      <w:tr w:rsidRPr="00811A3B" w:rsidR="000968E4" w:rsidTr="00A116F9" w14:paraId="05B5D787" w14:textId="77777777">
        <w:trPr>
          <w:trHeight w:val="290"/>
        </w:trPr>
        <w:tc>
          <w:tcPr>
            <w:tcW w:w="1539" w:type="dxa"/>
            <w:noWrap/>
            <w:vAlign w:val="center"/>
          </w:tcPr>
          <w:p w:rsidRPr="00811A3B" w:rsidR="000968E4" w:rsidP="002F6D5F" w:rsidRDefault="000968E4" w14:paraId="25DE1D90" w14:textId="68FBDFA5">
            <w:r w:rsidRPr="00811A3B">
              <w:t>Bury 007E</w:t>
            </w:r>
          </w:p>
        </w:tc>
        <w:tc>
          <w:tcPr>
            <w:tcW w:w="5028" w:type="dxa"/>
            <w:noWrap/>
            <w:vAlign w:val="center"/>
          </w:tcPr>
          <w:p w:rsidRPr="00811A3B" w:rsidR="000968E4" w:rsidP="002F6D5F" w:rsidRDefault="000968E4" w14:paraId="5520F1FB" w14:textId="21BFBE92">
            <w:r w:rsidRPr="00811A3B">
              <w:t>Chesham Fold</w:t>
            </w:r>
          </w:p>
        </w:tc>
        <w:tc>
          <w:tcPr>
            <w:tcW w:w="2075" w:type="dxa"/>
            <w:noWrap/>
            <w:vAlign w:val="center"/>
          </w:tcPr>
          <w:p w:rsidRPr="00811A3B" w:rsidR="000968E4" w:rsidP="002F6D5F" w:rsidRDefault="000968E4" w14:paraId="6BF01943" w14:textId="53FEA3A8">
            <w:r w:rsidRPr="00811A3B">
              <w:t>Moorside</w:t>
            </w:r>
          </w:p>
        </w:tc>
        <w:tc>
          <w:tcPr>
            <w:tcW w:w="996" w:type="dxa"/>
            <w:noWrap/>
            <w:vAlign w:val="center"/>
          </w:tcPr>
          <w:p w:rsidRPr="00811A3B" w:rsidR="000968E4" w:rsidP="002F6D5F" w:rsidRDefault="000968E4" w14:paraId="75061739" w14:textId="6AD93BD8">
            <w:pPr>
              <w:jc w:val="right"/>
            </w:pPr>
            <w:r w:rsidRPr="00811A3B">
              <w:t>574</w:t>
            </w:r>
          </w:p>
        </w:tc>
      </w:tr>
      <w:tr w:rsidRPr="00811A3B" w:rsidR="000968E4" w:rsidTr="00A116F9" w14:paraId="62E872FD" w14:textId="77777777">
        <w:trPr>
          <w:trHeight w:val="290"/>
        </w:trPr>
        <w:tc>
          <w:tcPr>
            <w:tcW w:w="1539" w:type="dxa"/>
            <w:noWrap/>
            <w:vAlign w:val="center"/>
          </w:tcPr>
          <w:p w:rsidRPr="00811A3B" w:rsidR="000968E4" w:rsidP="002F6D5F" w:rsidRDefault="000968E4" w14:paraId="2C1A0639" w14:textId="2AD9C92D">
            <w:r w:rsidRPr="00811A3B">
              <w:t>Bury 008C</w:t>
            </w:r>
          </w:p>
        </w:tc>
        <w:tc>
          <w:tcPr>
            <w:tcW w:w="5028" w:type="dxa"/>
            <w:noWrap/>
            <w:vAlign w:val="center"/>
          </w:tcPr>
          <w:p w:rsidRPr="00811A3B" w:rsidR="000968E4" w:rsidP="002F6D5F" w:rsidRDefault="000968E4" w14:paraId="7D6D8AAD" w14:textId="000798FF">
            <w:r w:rsidRPr="00811A3B">
              <w:t>Fernhill</w:t>
            </w:r>
          </w:p>
        </w:tc>
        <w:tc>
          <w:tcPr>
            <w:tcW w:w="2075" w:type="dxa"/>
            <w:noWrap/>
            <w:vAlign w:val="center"/>
          </w:tcPr>
          <w:p w:rsidRPr="00811A3B" w:rsidR="000968E4" w:rsidP="002F6D5F" w:rsidRDefault="000968E4" w14:paraId="6E6E041C" w14:textId="3E85135A">
            <w:r w:rsidRPr="00811A3B">
              <w:t>Moorside</w:t>
            </w:r>
          </w:p>
        </w:tc>
        <w:tc>
          <w:tcPr>
            <w:tcW w:w="996" w:type="dxa"/>
            <w:noWrap/>
            <w:vAlign w:val="center"/>
          </w:tcPr>
          <w:p w:rsidRPr="00811A3B" w:rsidR="000968E4" w:rsidP="002F6D5F" w:rsidRDefault="000968E4" w14:paraId="0DA08A5B" w14:textId="12443DB0">
            <w:pPr>
              <w:jc w:val="right"/>
            </w:pPr>
            <w:r w:rsidRPr="00811A3B">
              <w:t>709</w:t>
            </w:r>
          </w:p>
        </w:tc>
      </w:tr>
      <w:tr w:rsidRPr="00811A3B" w:rsidR="000968E4" w:rsidTr="00A116F9" w14:paraId="6FA6D0C2" w14:textId="77777777">
        <w:trPr>
          <w:trHeight w:val="290"/>
        </w:trPr>
        <w:tc>
          <w:tcPr>
            <w:tcW w:w="1539" w:type="dxa"/>
            <w:noWrap/>
            <w:vAlign w:val="center"/>
          </w:tcPr>
          <w:p w:rsidRPr="00811A3B" w:rsidR="000968E4" w:rsidP="002F6D5F" w:rsidRDefault="000968E4" w14:paraId="0A903B04" w14:textId="5EFF4FD1">
            <w:r w:rsidRPr="00811A3B">
              <w:t>Bury 008A</w:t>
            </w:r>
          </w:p>
        </w:tc>
        <w:tc>
          <w:tcPr>
            <w:tcW w:w="5028" w:type="dxa"/>
            <w:noWrap/>
            <w:vAlign w:val="center"/>
          </w:tcPr>
          <w:p w:rsidRPr="00811A3B" w:rsidR="000968E4" w:rsidP="002F6D5F" w:rsidRDefault="000968E4" w14:paraId="5A34B988" w14:textId="074BE26E">
            <w:r w:rsidRPr="00811A3B">
              <w:t>Villier St</w:t>
            </w:r>
            <w:r w:rsidR="00622927">
              <w:t>reet</w:t>
            </w:r>
            <w:r w:rsidR="002F6D5F">
              <w:t>/</w:t>
            </w:r>
            <w:r w:rsidRPr="00811A3B">
              <w:t>Percy St</w:t>
            </w:r>
            <w:r w:rsidR="00622927">
              <w:t>reet</w:t>
            </w:r>
            <w:r w:rsidR="002F6D5F">
              <w:t>/</w:t>
            </w:r>
            <w:r w:rsidRPr="00811A3B">
              <w:t>Pine St</w:t>
            </w:r>
            <w:r w:rsidR="00622927">
              <w:t>reet</w:t>
            </w:r>
          </w:p>
        </w:tc>
        <w:tc>
          <w:tcPr>
            <w:tcW w:w="2075" w:type="dxa"/>
            <w:noWrap/>
            <w:vAlign w:val="center"/>
          </w:tcPr>
          <w:p w:rsidRPr="00811A3B" w:rsidR="000968E4" w:rsidP="002F6D5F" w:rsidRDefault="000968E4" w14:paraId="33BE6F46" w14:textId="12285FC9">
            <w:r w:rsidRPr="00811A3B">
              <w:t>Bury East</w:t>
            </w:r>
          </w:p>
        </w:tc>
        <w:tc>
          <w:tcPr>
            <w:tcW w:w="996" w:type="dxa"/>
            <w:noWrap/>
            <w:vAlign w:val="center"/>
          </w:tcPr>
          <w:p w:rsidRPr="00811A3B" w:rsidR="000968E4" w:rsidP="002F6D5F" w:rsidRDefault="000968E4" w14:paraId="2BBF943E" w14:textId="31EF5E30">
            <w:pPr>
              <w:jc w:val="right"/>
            </w:pPr>
            <w:r w:rsidRPr="00811A3B">
              <w:t>1600</w:t>
            </w:r>
          </w:p>
        </w:tc>
      </w:tr>
      <w:tr w:rsidRPr="00811A3B" w:rsidR="000968E4" w:rsidTr="00A116F9" w14:paraId="3579C5AB" w14:textId="77777777">
        <w:trPr>
          <w:trHeight w:val="290"/>
        </w:trPr>
        <w:tc>
          <w:tcPr>
            <w:tcW w:w="1539" w:type="dxa"/>
            <w:noWrap/>
            <w:vAlign w:val="center"/>
          </w:tcPr>
          <w:p w:rsidRPr="00811A3B" w:rsidR="000968E4" w:rsidP="002F6D5F" w:rsidRDefault="000968E4" w14:paraId="6DA39231" w14:textId="46FD2BCF">
            <w:r w:rsidRPr="00811A3B">
              <w:t>Bury 016C</w:t>
            </w:r>
          </w:p>
        </w:tc>
        <w:tc>
          <w:tcPr>
            <w:tcW w:w="5028" w:type="dxa"/>
            <w:noWrap/>
            <w:vAlign w:val="center"/>
          </w:tcPr>
          <w:p w:rsidRPr="00811A3B" w:rsidR="000968E4" w:rsidP="002F6D5F" w:rsidRDefault="000968E4" w14:paraId="372C5B69" w14:textId="79866BE7">
            <w:r w:rsidRPr="00811A3B">
              <w:t>Radcliffe Boro FC/Coronation Road</w:t>
            </w:r>
          </w:p>
        </w:tc>
        <w:tc>
          <w:tcPr>
            <w:tcW w:w="2075" w:type="dxa"/>
            <w:noWrap/>
            <w:vAlign w:val="center"/>
          </w:tcPr>
          <w:p w:rsidRPr="00811A3B" w:rsidR="000968E4" w:rsidP="002F6D5F" w:rsidRDefault="000968E4" w14:paraId="3BBB9D7E" w14:textId="34E6769A">
            <w:r w:rsidRPr="00811A3B">
              <w:t>Radcliffe North and Ainsworth</w:t>
            </w:r>
          </w:p>
        </w:tc>
        <w:tc>
          <w:tcPr>
            <w:tcW w:w="996" w:type="dxa"/>
            <w:noWrap/>
            <w:vAlign w:val="center"/>
          </w:tcPr>
          <w:p w:rsidRPr="00811A3B" w:rsidR="000968E4" w:rsidP="002F6D5F" w:rsidRDefault="000968E4" w14:paraId="2795B627" w14:textId="0860CB30">
            <w:pPr>
              <w:jc w:val="right"/>
            </w:pPr>
            <w:r w:rsidRPr="00811A3B">
              <w:t>1918</w:t>
            </w:r>
          </w:p>
        </w:tc>
      </w:tr>
      <w:tr w:rsidRPr="00811A3B" w:rsidR="000968E4" w:rsidTr="00A116F9" w14:paraId="301EEDC5" w14:textId="77777777">
        <w:trPr>
          <w:trHeight w:val="290"/>
        </w:trPr>
        <w:tc>
          <w:tcPr>
            <w:tcW w:w="1539" w:type="dxa"/>
            <w:noWrap/>
            <w:vAlign w:val="center"/>
          </w:tcPr>
          <w:p w:rsidRPr="00811A3B" w:rsidR="000968E4" w:rsidP="002F6D5F" w:rsidRDefault="000968E4" w14:paraId="1BA1003F" w14:textId="045FB0BB">
            <w:r w:rsidRPr="00811A3B">
              <w:t>Bury 011B</w:t>
            </w:r>
          </w:p>
        </w:tc>
        <w:tc>
          <w:tcPr>
            <w:tcW w:w="5028" w:type="dxa"/>
            <w:noWrap/>
            <w:vAlign w:val="center"/>
          </w:tcPr>
          <w:p w:rsidRPr="00811A3B" w:rsidR="000968E4" w:rsidP="002F6D5F" w:rsidRDefault="000968E4" w14:paraId="0A934389" w14:textId="7B051D8A">
            <w:r w:rsidRPr="00811A3B">
              <w:t>Bolton St</w:t>
            </w:r>
            <w:r w:rsidR="00572F74">
              <w:t>reet</w:t>
            </w:r>
            <w:r w:rsidR="002F6D5F">
              <w:t>/</w:t>
            </w:r>
            <w:r w:rsidRPr="00811A3B">
              <w:t>Millet St</w:t>
            </w:r>
            <w:r w:rsidR="00572F74">
              <w:t>reet</w:t>
            </w:r>
            <w:r w:rsidR="002F6D5F">
              <w:t>/</w:t>
            </w:r>
            <w:r w:rsidRPr="00811A3B">
              <w:t>Manchester R</w:t>
            </w:r>
            <w:r w:rsidR="00572F74">
              <w:t>oa</w:t>
            </w:r>
            <w:r w:rsidRPr="00811A3B">
              <w:t>d</w:t>
            </w:r>
            <w:r w:rsidR="002F6D5F">
              <w:t>/</w:t>
            </w:r>
            <w:r w:rsidRPr="00811A3B">
              <w:t>Richmond St</w:t>
            </w:r>
            <w:r w:rsidR="00572F74">
              <w:t>reet</w:t>
            </w:r>
            <w:r w:rsidR="002F6D5F">
              <w:t>/</w:t>
            </w:r>
            <w:r w:rsidRPr="00811A3B">
              <w:t>Bury Interchange</w:t>
            </w:r>
          </w:p>
        </w:tc>
        <w:tc>
          <w:tcPr>
            <w:tcW w:w="2075" w:type="dxa"/>
            <w:noWrap/>
            <w:vAlign w:val="center"/>
          </w:tcPr>
          <w:p w:rsidRPr="00811A3B" w:rsidR="000968E4" w:rsidP="002F6D5F" w:rsidRDefault="000968E4" w14:paraId="4E929FA8" w14:textId="678EBCE7">
            <w:proofErr w:type="spellStart"/>
            <w:r w:rsidRPr="00811A3B">
              <w:t>Redvales</w:t>
            </w:r>
            <w:proofErr w:type="spellEnd"/>
          </w:p>
        </w:tc>
        <w:tc>
          <w:tcPr>
            <w:tcW w:w="996" w:type="dxa"/>
            <w:noWrap/>
            <w:vAlign w:val="center"/>
          </w:tcPr>
          <w:p w:rsidRPr="00811A3B" w:rsidR="000968E4" w:rsidP="002F6D5F" w:rsidRDefault="000968E4" w14:paraId="6A03D568" w14:textId="69F1D1D7">
            <w:pPr>
              <w:jc w:val="right"/>
            </w:pPr>
            <w:r w:rsidRPr="00811A3B">
              <w:t>1936</w:t>
            </w:r>
          </w:p>
        </w:tc>
      </w:tr>
      <w:tr w:rsidRPr="00811A3B" w:rsidR="000968E4" w:rsidTr="00A116F9" w14:paraId="398D86CF" w14:textId="77777777">
        <w:trPr>
          <w:trHeight w:val="290"/>
        </w:trPr>
        <w:tc>
          <w:tcPr>
            <w:tcW w:w="1539" w:type="dxa"/>
            <w:noWrap/>
            <w:vAlign w:val="center"/>
          </w:tcPr>
          <w:p w:rsidRPr="00811A3B" w:rsidR="000968E4" w:rsidP="002F6D5F" w:rsidRDefault="000968E4" w14:paraId="2D946321" w14:textId="7D0C22D5">
            <w:r w:rsidRPr="00811A3B">
              <w:t>Bury 007D</w:t>
            </w:r>
          </w:p>
        </w:tc>
        <w:tc>
          <w:tcPr>
            <w:tcW w:w="5028" w:type="dxa"/>
            <w:noWrap/>
            <w:vAlign w:val="center"/>
          </w:tcPr>
          <w:p w:rsidRPr="00811A3B" w:rsidR="000968E4" w:rsidP="002F6D5F" w:rsidRDefault="000968E4" w14:paraId="30ABA42F" w14:textId="3004AEFD">
            <w:r w:rsidRPr="00811A3B">
              <w:t>Teak St</w:t>
            </w:r>
            <w:r w:rsidR="00622927">
              <w:t>reet</w:t>
            </w:r>
            <w:r w:rsidR="002F6D5F">
              <w:t>/</w:t>
            </w:r>
            <w:r w:rsidRPr="00811A3B">
              <w:t>Hazel Ave</w:t>
            </w:r>
            <w:r w:rsidR="00622927">
              <w:t>nue</w:t>
            </w:r>
            <w:r w:rsidR="002F6D5F">
              <w:t>/</w:t>
            </w:r>
            <w:r w:rsidRPr="00811A3B">
              <w:t>Craven Street</w:t>
            </w:r>
            <w:r w:rsidR="002F6D5F">
              <w:t>/</w:t>
            </w:r>
            <w:r w:rsidRPr="00811A3B">
              <w:t>Renshaw Dr</w:t>
            </w:r>
            <w:r w:rsidR="00622927">
              <w:t>ive</w:t>
            </w:r>
            <w:r w:rsidR="002F6D5F">
              <w:t>/</w:t>
            </w:r>
            <w:proofErr w:type="spellStart"/>
            <w:r w:rsidRPr="00811A3B">
              <w:t>Bridgefield</w:t>
            </w:r>
            <w:proofErr w:type="spellEnd"/>
            <w:r w:rsidRPr="00811A3B">
              <w:t xml:space="preserve"> Dr</w:t>
            </w:r>
            <w:r w:rsidR="00622927">
              <w:t>ive</w:t>
            </w:r>
          </w:p>
        </w:tc>
        <w:tc>
          <w:tcPr>
            <w:tcW w:w="2075" w:type="dxa"/>
            <w:noWrap/>
            <w:vAlign w:val="center"/>
          </w:tcPr>
          <w:p w:rsidRPr="00811A3B" w:rsidR="000968E4" w:rsidP="002F6D5F" w:rsidRDefault="000968E4" w14:paraId="43C66595" w14:textId="25C68496">
            <w:r w:rsidRPr="00811A3B">
              <w:t>Bury East</w:t>
            </w:r>
          </w:p>
        </w:tc>
        <w:tc>
          <w:tcPr>
            <w:tcW w:w="996" w:type="dxa"/>
            <w:noWrap/>
            <w:vAlign w:val="center"/>
          </w:tcPr>
          <w:p w:rsidRPr="00811A3B" w:rsidR="000968E4" w:rsidP="002F6D5F" w:rsidRDefault="000968E4" w14:paraId="2D33DC0C" w14:textId="4BD93752">
            <w:pPr>
              <w:jc w:val="right"/>
            </w:pPr>
            <w:r w:rsidRPr="00811A3B">
              <w:t>2101</w:t>
            </w:r>
          </w:p>
        </w:tc>
      </w:tr>
      <w:tr w:rsidRPr="00811A3B" w:rsidR="000968E4" w:rsidTr="00A116F9" w14:paraId="71BC0883" w14:textId="77777777">
        <w:trPr>
          <w:trHeight w:val="290"/>
        </w:trPr>
        <w:tc>
          <w:tcPr>
            <w:tcW w:w="1539" w:type="dxa"/>
            <w:noWrap/>
            <w:vAlign w:val="center"/>
          </w:tcPr>
          <w:p w:rsidRPr="00811A3B" w:rsidR="000968E4" w:rsidP="002F6D5F" w:rsidRDefault="000968E4" w14:paraId="057993DC" w14:textId="672C33E8">
            <w:r w:rsidRPr="00811A3B">
              <w:t>Bury 008B</w:t>
            </w:r>
          </w:p>
        </w:tc>
        <w:tc>
          <w:tcPr>
            <w:tcW w:w="5028" w:type="dxa"/>
            <w:noWrap/>
            <w:vAlign w:val="center"/>
          </w:tcPr>
          <w:p w:rsidRPr="00811A3B" w:rsidR="000968E4" w:rsidP="002F6D5F" w:rsidRDefault="000968E4" w14:paraId="242A1E8A" w14:textId="0A06BC25">
            <w:r w:rsidRPr="00811A3B">
              <w:t>Willow St</w:t>
            </w:r>
            <w:r w:rsidR="00622927">
              <w:t>reet</w:t>
            </w:r>
          </w:p>
        </w:tc>
        <w:tc>
          <w:tcPr>
            <w:tcW w:w="2075" w:type="dxa"/>
            <w:noWrap/>
            <w:vAlign w:val="center"/>
          </w:tcPr>
          <w:p w:rsidRPr="00811A3B" w:rsidR="000968E4" w:rsidP="002F6D5F" w:rsidRDefault="000968E4" w14:paraId="7EE24FC6" w14:textId="3F51EF3C">
            <w:r w:rsidRPr="00811A3B">
              <w:t>Bury East</w:t>
            </w:r>
          </w:p>
        </w:tc>
        <w:tc>
          <w:tcPr>
            <w:tcW w:w="996" w:type="dxa"/>
            <w:noWrap/>
            <w:vAlign w:val="center"/>
          </w:tcPr>
          <w:p w:rsidRPr="00811A3B" w:rsidR="000968E4" w:rsidP="002F6D5F" w:rsidRDefault="000968E4" w14:paraId="4B1B4F3F" w14:textId="45539655">
            <w:pPr>
              <w:jc w:val="right"/>
            </w:pPr>
            <w:r w:rsidRPr="00811A3B">
              <w:t>2111</w:t>
            </w:r>
          </w:p>
        </w:tc>
      </w:tr>
      <w:tr w:rsidRPr="00811A3B" w:rsidR="000968E4" w:rsidTr="00A116F9" w14:paraId="2544B523" w14:textId="77777777">
        <w:trPr>
          <w:trHeight w:val="290"/>
        </w:trPr>
        <w:tc>
          <w:tcPr>
            <w:tcW w:w="1539" w:type="dxa"/>
            <w:noWrap/>
            <w:vAlign w:val="center"/>
          </w:tcPr>
          <w:p w:rsidRPr="00811A3B" w:rsidR="000968E4" w:rsidP="002F6D5F" w:rsidRDefault="000968E4" w14:paraId="559F879E" w14:textId="32BB03EF">
            <w:r w:rsidRPr="00811A3B">
              <w:t>Bury 008E</w:t>
            </w:r>
          </w:p>
        </w:tc>
        <w:tc>
          <w:tcPr>
            <w:tcW w:w="5028" w:type="dxa"/>
            <w:noWrap/>
            <w:vAlign w:val="center"/>
          </w:tcPr>
          <w:p w:rsidRPr="00811A3B" w:rsidR="000968E4" w:rsidP="002F6D5F" w:rsidRDefault="000968E4" w14:paraId="6422A651" w14:textId="4B547CB2">
            <w:proofErr w:type="spellStart"/>
            <w:r w:rsidRPr="00811A3B">
              <w:t>Pimhole</w:t>
            </w:r>
            <w:proofErr w:type="spellEnd"/>
            <w:r w:rsidRPr="00811A3B">
              <w:t xml:space="preserve"> R</w:t>
            </w:r>
            <w:r w:rsidR="00572F74">
              <w:t>oa</w:t>
            </w:r>
            <w:r w:rsidRPr="00811A3B">
              <w:t>d</w:t>
            </w:r>
            <w:r w:rsidR="002F6D5F">
              <w:t>/</w:t>
            </w:r>
            <w:r w:rsidRPr="00811A3B">
              <w:t>South Cross S</w:t>
            </w:r>
            <w:r w:rsidR="00DB2062">
              <w:t>treet</w:t>
            </w:r>
            <w:r w:rsidR="002F6D5F">
              <w:t>/</w:t>
            </w:r>
            <w:r w:rsidRPr="00811A3B">
              <w:t>Cecil Street</w:t>
            </w:r>
            <w:r w:rsidR="002F6D5F">
              <w:t>/</w:t>
            </w:r>
            <w:r w:rsidRPr="00811A3B">
              <w:t>The Rock</w:t>
            </w:r>
            <w:r w:rsidR="002F6D5F">
              <w:t>/</w:t>
            </w:r>
            <w:r w:rsidRPr="00811A3B">
              <w:t>Bus Depot</w:t>
            </w:r>
            <w:r w:rsidR="002F6D5F">
              <w:t>/</w:t>
            </w:r>
            <w:r w:rsidRPr="00811A3B">
              <w:t>Market</w:t>
            </w:r>
          </w:p>
        </w:tc>
        <w:tc>
          <w:tcPr>
            <w:tcW w:w="2075" w:type="dxa"/>
            <w:noWrap/>
            <w:vAlign w:val="center"/>
          </w:tcPr>
          <w:p w:rsidRPr="00811A3B" w:rsidR="000968E4" w:rsidP="002F6D5F" w:rsidRDefault="000968E4" w14:paraId="20535D2D" w14:textId="58AF01D5">
            <w:r w:rsidRPr="00811A3B">
              <w:t>Bury East</w:t>
            </w:r>
          </w:p>
        </w:tc>
        <w:tc>
          <w:tcPr>
            <w:tcW w:w="996" w:type="dxa"/>
            <w:noWrap/>
            <w:vAlign w:val="center"/>
          </w:tcPr>
          <w:p w:rsidRPr="00811A3B" w:rsidR="000968E4" w:rsidP="002F6D5F" w:rsidRDefault="000968E4" w14:paraId="392A4278" w14:textId="4CE635C6">
            <w:pPr>
              <w:jc w:val="right"/>
            </w:pPr>
            <w:r w:rsidRPr="00811A3B">
              <w:t>3146</w:t>
            </w:r>
          </w:p>
        </w:tc>
      </w:tr>
      <w:tr w:rsidRPr="00811A3B" w:rsidR="000968E4" w:rsidTr="00A116F9" w14:paraId="4EA1C69B" w14:textId="77777777">
        <w:trPr>
          <w:trHeight w:val="290"/>
        </w:trPr>
        <w:tc>
          <w:tcPr>
            <w:tcW w:w="1539" w:type="dxa"/>
            <w:noWrap/>
            <w:vAlign w:val="center"/>
          </w:tcPr>
          <w:p w:rsidRPr="00811A3B" w:rsidR="000968E4" w:rsidP="002F6D5F" w:rsidRDefault="000968E4" w14:paraId="57E5B463" w14:textId="36A9CE43">
            <w:r w:rsidRPr="00811A3B">
              <w:t>Bury 016D</w:t>
            </w:r>
          </w:p>
        </w:tc>
        <w:tc>
          <w:tcPr>
            <w:tcW w:w="5028" w:type="dxa"/>
            <w:noWrap/>
            <w:vAlign w:val="center"/>
          </w:tcPr>
          <w:p w:rsidRPr="00811A3B" w:rsidR="000968E4" w:rsidP="002F6D5F" w:rsidRDefault="000968E4" w14:paraId="22462E68" w14:textId="2B5AB84F">
            <w:r w:rsidRPr="00811A3B">
              <w:t>Civic Centre/Town Hall/Victoria Street</w:t>
            </w:r>
          </w:p>
        </w:tc>
        <w:tc>
          <w:tcPr>
            <w:tcW w:w="2075" w:type="dxa"/>
            <w:noWrap/>
            <w:vAlign w:val="center"/>
          </w:tcPr>
          <w:p w:rsidRPr="00811A3B" w:rsidR="000968E4" w:rsidP="002F6D5F" w:rsidRDefault="000968E4" w14:paraId="796F0998" w14:textId="525D6B9D">
            <w:r w:rsidRPr="00811A3B">
              <w:t>Radcliffe West</w:t>
            </w:r>
          </w:p>
        </w:tc>
        <w:tc>
          <w:tcPr>
            <w:tcW w:w="996" w:type="dxa"/>
            <w:noWrap/>
            <w:vAlign w:val="center"/>
          </w:tcPr>
          <w:p w:rsidRPr="00811A3B" w:rsidR="000968E4" w:rsidP="002F6D5F" w:rsidRDefault="000968E4" w14:paraId="33D006CD" w14:textId="64F659B9">
            <w:pPr>
              <w:jc w:val="right"/>
            </w:pPr>
            <w:r w:rsidRPr="00811A3B">
              <w:t>3247</w:t>
            </w:r>
          </w:p>
        </w:tc>
      </w:tr>
      <w:tr w:rsidRPr="00811A3B" w:rsidR="000968E4" w:rsidTr="00A116F9" w14:paraId="3A43B335" w14:textId="77777777">
        <w:trPr>
          <w:trHeight w:val="290"/>
        </w:trPr>
        <w:tc>
          <w:tcPr>
            <w:tcW w:w="1539" w:type="dxa"/>
            <w:noWrap/>
            <w:vAlign w:val="center"/>
          </w:tcPr>
          <w:p w:rsidRPr="00811A3B" w:rsidR="000968E4" w:rsidP="002F6D5F" w:rsidRDefault="000968E4" w14:paraId="2F4D03DF" w14:textId="59DCF96E">
            <w:r w:rsidRPr="00811A3B">
              <w:t>Bury 008D</w:t>
            </w:r>
          </w:p>
        </w:tc>
        <w:tc>
          <w:tcPr>
            <w:tcW w:w="5028" w:type="dxa"/>
            <w:noWrap/>
            <w:vAlign w:val="center"/>
          </w:tcPr>
          <w:p w:rsidRPr="00811A3B" w:rsidR="000968E4" w:rsidP="002F6D5F" w:rsidRDefault="000968E4" w14:paraId="389A5A81" w14:textId="7051EF0C">
            <w:r w:rsidRPr="00811A3B">
              <w:t>Cateaton St</w:t>
            </w:r>
            <w:r w:rsidR="00977E0A">
              <w:t>reet</w:t>
            </w:r>
          </w:p>
        </w:tc>
        <w:tc>
          <w:tcPr>
            <w:tcW w:w="2075" w:type="dxa"/>
            <w:noWrap/>
            <w:vAlign w:val="center"/>
          </w:tcPr>
          <w:p w:rsidRPr="00811A3B" w:rsidR="000968E4" w:rsidP="002F6D5F" w:rsidRDefault="000968E4" w14:paraId="148ECE33" w14:textId="485B90EE">
            <w:r w:rsidRPr="00811A3B">
              <w:t>Moorside</w:t>
            </w:r>
          </w:p>
        </w:tc>
        <w:tc>
          <w:tcPr>
            <w:tcW w:w="996" w:type="dxa"/>
            <w:noWrap/>
            <w:vAlign w:val="center"/>
          </w:tcPr>
          <w:p w:rsidRPr="00811A3B" w:rsidR="000968E4" w:rsidP="002F6D5F" w:rsidRDefault="000968E4" w14:paraId="45892B02" w14:textId="7BD3D2DF">
            <w:pPr>
              <w:jc w:val="right"/>
            </w:pPr>
            <w:r w:rsidRPr="00811A3B">
              <w:t>3452</w:t>
            </w:r>
          </w:p>
        </w:tc>
      </w:tr>
    </w:tbl>
    <w:p w:rsidRPr="00811A3B" w:rsidR="00521E56" w:rsidP="00E212B7" w:rsidRDefault="00521E56" w14:paraId="1AA1C5C2" w14:textId="77777777">
      <w:pPr>
        <w:rPr>
          <w:b/>
          <w:bCs/>
        </w:rPr>
      </w:pPr>
    </w:p>
    <w:p w:rsidRPr="00811A3B" w:rsidR="00E212B7" w:rsidP="00E212B7" w:rsidRDefault="00E212B7" w14:paraId="382B24F1" w14:textId="4B2C6770">
      <w:pPr>
        <w:rPr>
          <w:b/>
          <w:bCs/>
        </w:rPr>
      </w:pPr>
      <w:r w:rsidRPr="00811A3B">
        <w:rPr>
          <w:b/>
          <w:bCs/>
        </w:rPr>
        <w:t>Income Deprivation Affecting Older People Index (IDAOPI)</w:t>
      </w:r>
    </w:p>
    <w:p w:rsidRPr="00811A3B" w:rsidR="00E212B7" w:rsidP="00E212B7" w:rsidRDefault="00E212B7" w14:paraId="6A350D30" w14:textId="249FF12B">
      <w:r w:rsidRPr="00811A3B">
        <w:t xml:space="preserve">The Income Deprivation Affecting Older People Index (IDAOPI) measures the proportion of all those aged 60 or over who experience income deprivation. This is </w:t>
      </w:r>
      <w:r w:rsidRPr="00811A3B" w:rsidR="00D67C27">
        <w:t>a second</w:t>
      </w:r>
      <w:r w:rsidRPr="00811A3B">
        <w:t xml:space="preserve"> supplementary indices and is a sub-set of the Income Deprivation Domain. </w:t>
      </w:r>
    </w:p>
    <w:p w:rsidRPr="00811A3B" w:rsidR="004821FA" w:rsidP="004821FA" w:rsidRDefault="004821FA" w14:paraId="58A94286" w14:textId="19BFF1D4">
      <w:r w:rsidRPr="00811A3B">
        <w:t xml:space="preserve">Bury has seen </w:t>
      </w:r>
      <w:r w:rsidRPr="00811A3B">
        <w:rPr>
          <w:b/>
          <w:bCs/>
        </w:rPr>
        <w:t>improved</w:t>
      </w:r>
      <w:r w:rsidRPr="00811A3B">
        <w:t xml:space="preserve"> </w:t>
      </w:r>
      <w:r w:rsidRPr="00811A3B">
        <w:rPr>
          <w:u w:val="single"/>
        </w:rPr>
        <w:t>relative</w:t>
      </w:r>
      <w:r w:rsidRPr="00811A3B">
        <w:t xml:space="preserve"> deprivation for IDAOPI - moving 7 places from rank 109 in 2019 to </w:t>
      </w:r>
      <w:r w:rsidRPr="00811A3B" w:rsidR="00F23776">
        <w:t xml:space="preserve">rank </w:t>
      </w:r>
      <w:r w:rsidRPr="00811A3B">
        <w:t>116 in 2025.</w:t>
      </w:r>
    </w:p>
    <w:p w:rsidR="008A7A23" w:rsidP="008A7A23" w:rsidRDefault="008A7A23" w14:paraId="26350D95" w14:textId="7C49C1A9">
      <w:r w:rsidRPr="004D0FD1">
        <w:t>The below map</w:t>
      </w:r>
      <w:r>
        <w:t>s</w:t>
      </w:r>
      <w:r w:rsidRPr="004D0FD1">
        <w:t xml:space="preserve"> show the </w:t>
      </w:r>
      <w:r w:rsidRPr="00811A3B">
        <w:t xml:space="preserve">Income Deprivation Affecting </w:t>
      </w:r>
      <w:r>
        <w:t>Older People</w:t>
      </w:r>
      <w:r w:rsidRPr="00811A3B">
        <w:t xml:space="preserve"> Index </w:t>
      </w:r>
      <w:r>
        <w:t>for all LSOAs in Bury in 2025, where darker shading indicates a higher level of deprivation.</w:t>
      </w:r>
    </w:p>
    <w:p w:rsidRPr="00864084" w:rsidR="008A7A23" w:rsidP="008A7A23" w:rsidRDefault="008A7A23" w14:paraId="08F6972A" w14:textId="3624E1A1">
      <w:pPr>
        <w:rPr>
          <w:u w:val="single"/>
        </w:rPr>
      </w:pPr>
      <w:r>
        <w:rPr>
          <w:u w:val="single"/>
        </w:rPr>
        <w:t>Income Deprivation Affecting Older People Index</w:t>
      </w:r>
      <w:r w:rsidRPr="00864084">
        <w:rPr>
          <w:u w:val="single"/>
        </w:rPr>
        <w:t xml:space="preserve"> Deciles</w:t>
      </w:r>
      <w:r w:rsidRPr="004F5253">
        <w:rPr>
          <w:u w:val="single"/>
        </w:rPr>
        <w:t xml:space="preserve"> for LSOAs in Bury</w:t>
      </w:r>
    </w:p>
    <w:p w:rsidRPr="00811A3B" w:rsidR="00B32F73" w:rsidP="00760C0A" w:rsidRDefault="00760C0A" w14:paraId="3058432E" w14:textId="22931CDA">
      <w:pPr>
        <w:spacing w:after="0"/>
        <w:jc w:val="center"/>
        <w:rPr>
          <w:rFonts w:eastAsia="Times New Roman" w:cs="Times New Roman"/>
          <w:sz w:val="24"/>
          <w:szCs w:val="24"/>
          <w:lang w:eastAsia="en-GB"/>
        </w:rPr>
      </w:pPr>
      <w:r w:rsidRPr="006E1D64">
        <w:rPr>
          <w:noProof/>
        </w:rPr>
        <w:drawing>
          <wp:inline distT="0" distB="0" distL="0" distR="0" wp14:anchorId="061922A8" wp14:editId="28BEF7B7">
            <wp:extent cx="4978656" cy="3397425"/>
            <wp:effectExtent l="0" t="0" r="0" b="0"/>
            <wp:docPr id="2015424047"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24047" name="Picture 1" descr="A map of a country&#10;&#10;AI-generated content may be incorrect."/>
                    <pic:cNvPicPr/>
                  </pic:nvPicPr>
                  <pic:blipFill>
                    <a:blip r:embed="rId50"/>
                    <a:stretch>
                      <a:fillRect/>
                    </a:stretch>
                  </pic:blipFill>
                  <pic:spPr>
                    <a:xfrm>
                      <a:off x="0" y="0"/>
                      <a:ext cx="4978656" cy="3397425"/>
                    </a:xfrm>
                    <a:prstGeom prst="rect">
                      <a:avLst/>
                    </a:prstGeom>
                  </pic:spPr>
                </pic:pic>
              </a:graphicData>
            </a:graphic>
          </wp:inline>
        </w:drawing>
      </w:r>
    </w:p>
    <w:p w:rsidR="00D056B5" w:rsidRDefault="00D056B5" w14:paraId="00C6989D" w14:textId="77777777">
      <w:pPr>
        <w:spacing w:line="276" w:lineRule="auto"/>
        <w:rPr>
          <w:rFonts w:eastAsia="Times New Roman" w:cs="Times New Roman"/>
          <w:sz w:val="24"/>
          <w:szCs w:val="24"/>
          <w:lang w:eastAsia="en-GB"/>
        </w:rPr>
      </w:pPr>
      <w:r>
        <w:rPr>
          <w:rFonts w:eastAsia="Times New Roman" w:cs="Times New Roman"/>
          <w:sz w:val="24"/>
          <w:szCs w:val="24"/>
          <w:lang w:eastAsia="en-GB"/>
        </w:rPr>
        <w:br w:type="page"/>
      </w:r>
    </w:p>
    <w:p w:rsidRPr="00811A3B" w:rsidR="00B32F73" w:rsidP="00760C0A" w:rsidRDefault="00B32F73" w14:paraId="2B6D7E4D" w14:textId="77777777">
      <w:pPr>
        <w:spacing w:after="0"/>
        <w:jc w:val="center"/>
        <w:rPr>
          <w:rFonts w:eastAsia="Times New Roman" w:cs="Times New Roman"/>
          <w:sz w:val="24"/>
          <w:szCs w:val="24"/>
          <w:lang w:eastAsia="en-GB"/>
        </w:rPr>
      </w:pPr>
    </w:p>
    <w:p w:rsidRPr="00864084" w:rsidR="008A7A23" w:rsidP="008A7A23" w:rsidRDefault="008A7A23" w14:paraId="75393C67" w14:textId="78F9A354">
      <w:pPr>
        <w:rPr>
          <w:u w:val="single"/>
        </w:rPr>
      </w:pPr>
      <w:r>
        <w:rPr>
          <w:u w:val="single"/>
        </w:rPr>
        <w:t>Income Deprivation Affecting Older People Index</w:t>
      </w:r>
      <w:r w:rsidRPr="00864084">
        <w:rPr>
          <w:u w:val="single"/>
        </w:rPr>
        <w:t xml:space="preserve"> </w:t>
      </w:r>
      <w:r>
        <w:rPr>
          <w:u w:val="single"/>
        </w:rPr>
        <w:t>Rank</w:t>
      </w:r>
      <w:r w:rsidRPr="00864084">
        <w:rPr>
          <w:u w:val="single"/>
        </w:rPr>
        <w:t>s</w:t>
      </w:r>
      <w:r w:rsidRPr="004F5253">
        <w:rPr>
          <w:u w:val="single"/>
        </w:rPr>
        <w:t xml:space="preserve"> for LSOAs in Bury</w:t>
      </w:r>
    </w:p>
    <w:p w:rsidR="00F15163" w:rsidP="00895441" w:rsidRDefault="00895441" w14:paraId="736E374C" w14:textId="0131099A">
      <w:pPr>
        <w:spacing w:after="0"/>
        <w:jc w:val="center"/>
        <w:rPr>
          <w:rFonts w:eastAsia="Times New Roman" w:cs="Times New Roman"/>
          <w:sz w:val="24"/>
          <w:szCs w:val="24"/>
          <w:lang w:eastAsia="en-GB"/>
        </w:rPr>
      </w:pPr>
      <w:r w:rsidRPr="00325428">
        <w:rPr>
          <w:noProof/>
        </w:rPr>
        <w:drawing>
          <wp:inline distT="0" distB="0" distL="0" distR="0" wp14:anchorId="0F775A3F" wp14:editId="13D54CE0">
            <wp:extent cx="3484151" cy="3171825"/>
            <wp:effectExtent l="0" t="0" r="2540" b="0"/>
            <wp:docPr id="26149052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90525" name="Picture 1" descr="A map of a city&#10;&#10;AI-generated content may be incorrect."/>
                    <pic:cNvPicPr/>
                  </pic:nvPicPr>
                  <pic:blipFill>
                    <a:blip r:embed="rId51"/>
                    <a:stretch>
                      <a:fillRect/>
                    </a:stretch>
                  </pic:blipFill>
                  <pic:spPr>
                    <a:xfrm>
                      <a:off x="0" y="0"/>
                      <a:ext cx="3487943" cy="3175277"/>
                    </a:xfrm>
                    <a:prstGeom prst="rect">
                      <a:avLst/>
                    </a:prstGeom>
                  </pic:spPr>
                </pic:pic>
              </a:graphicData>
            </a:graphic>
          </wp:inline>
        </w:drawing>
      </w:r>
    </w:p>
    <w:p w:rsidRPr="00811A3B" w:rsidR="00F15163" w:rsidP="005573FC" w:rsidRDefault="00F15163" w14:paraId="178B4998" w14:textId="77777777">
      <w:pPr>
        <w:spacing w:after="0"/>
        <w:rPr>
          <w:rFonts w:eastAsia="Times New Roman" w:cs="Times New Roman"/>
          <w:sz w:val="24"/>
          <w:szCs w:val="24"/>
          <w:lang w:eastAsia="en-GB"/>
        </w:rPr>
      </w:pPr>
    </w:p>
    <w:p w:rsidRPr="008F38C7" w:rsidR="008F38C7" w:rsidP="008F38C7" w:rsidRDefault="008F38C7" w14:paraId="589F3003" w14:textId="0786B8E6">
      <w:pPr>
        <w:spacing w:after="0"/>
        <w:rPr>
          <w:rFonts w:eastAsia="Times New Roman" w:cs="Times New Roman"/>
          <w:lang w:eastAsia="en-GB"/>
        </w:rPr>
      </w:pPr>
      <w:r w:rsidRPr="008F38C7">
        <w:rPr>
          <w:rFonts w:eastAsia="Times New Roman" w:cs="Times New Roman"/>
          <w:lang w:eastAsia="en-GB"/>
        </w:rPr>
        <w:t xml:space="preserve">The below table shows the 10 most deprived LSOAs in Bury according to where they </w:t>
      </w:r>
      <w:r w:rsidR="00811A3B">
        <w:rPr>
          <w:rFonts w:eastAsia="Times New Roman" w:cs="Times New Roman"/>
          <w:lang w:eastAsia="en-GB"/>
        </w:rPr>
        <w:t xml:space="preserve">rank in comparison to all 33,755 LSOAs in England </w:t>
      </w:r>
      <w:r w:rsidRPr="008F38C7">
        <w:rPr>
          <w:rFonts w:eastAsia="Times New Roman" w:cs="Times New Roman"/>
          <w:lang w:eastAsia="en-GB"/>
        </w:rPr>
        <w:t xml:space="preserve">for </w:t>
      </w:r>
      <w:r w:rsidRPr="00811A3B">
        <w:rPr>
          <w:rFonts w:eastAsia="Times New Roman" w:cs="Times New Roman"/>
          <w:lang w:eastAsia="en-GB"/>
        </w:rPr>
        <w:t>IDAOPI</w:t>
      </w:r>
      <w:r w:rsidRPr="008F38C7">
        <w:rPr>
          <w:rFonts w:eastAsia="Times New Roman" w:cs="Times New Roman"/>
          <w:lang w:eastAsia="en-GB"/>
        </w:rPr>
        <w:t xml:space="preserve"> for 2025</w:t>
      </w:r>
      <w:r w:rsidR="00A116F9">
        <w:rPr>
          <w:rFonts w:eastAsia="Times New Roman" w:cs="Times New Roman"/>
          <w:lang w:eastAsia="en-GB"/>
        </w:rPr>
        <w:t>.</w:t>
      </w:r>
    </w:p>
    <w:p w:rsidRPr="00B32F73" w:rsidR="00F94034" w:rsidP="004E4636" w:rsidRDefault="00F94034" w14:paraId="5F411894" w14:textId="77777777">
      <w:pPr>
        <w:spacing w:after="0"/>
        <w:rPr>
          <w:rFonts w:eastAsia="Times New Roman" w:cs="Times New Roman"/>
          <w:sz w:val="24"/>
          <w:szCs w:val="24"/>
          <w:lang w:eastAsia="en-GB"/>
        </w:rPr>
      </w:pPr>
    </w:p>
    <w:tbl>
      <w:tblPr>
        <w:tblStyle w:val="TableGrid"/>
        <w:tblW w:w="9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79"/>
        <w:gridCol w:w="5262"/>
        <w:gridCol w:w="2043"/>
        <w:gridCol w:w="996"/>
      </w:tblGrid>
      <w:tr w:rsidRPr="002F6D5F" w:rsidR="002F6D5F" w:rsidTr="00A116F9" w14:paraId="43546344" w14:textId="77777777">
        <w:trPr>
          <w:trHeight w:val="290"/>
        </w:trPr>
        <w:tc>
          <w:tcPr>
            <w:tcW w:w="1479" w:type="dxa"/>
            <w:noWrap/>
            <w:vAlign w:val="center"/>
            <w:hideMark/>
          </w:tcPr>
          <w:p w:rsidRPr="002F6D5F" w:rsidR="008F38C7" w:rsidP="002F6D5F" w:rsidRDefault="008F38C7" w14:paraId="3C5A61D7" w14:textId="375B19C0">
            <w:pPr>
              <w:rPr>
                <w:b/>
                <w:bCs/>
              </w:rPr>
            </w:pPr>
            <w:r w:rsidRPr="002F6D5F">
              <w:rPr>
                <w:b/>
                <w:bCs/>
              </w:rPr>
              <w:t xml:space="preserve">LSOA name </w:t>
            </w:r>
          </w:p>
        </w:tc>
        <w:tc>
          <w:tcPr>
            <w:tcW w:w="5262" w:type="dxa"/>
            <w:noWrap/>
            <w:vAlign w:val="center"/>
            <w:hideMark/>
          </w:tcPr>
          <w:p w:rsidRPr="002F6D5F" w:rsidR="008F38C7" w:rsidP="002F6D5F" w:rsidRDefault="008F38C7" w14:paraId="726847E6" w14:textId="77777777">
            <w:pPr>
              <w:rPr>
                <w:b/>
                <w:bCs/>
              </w:rPr>
            </w:pPr>
            <w:r w:rsidRPr="002F6D5F">
              <w:rPr>
                <w:b/>
                <w:bCs/>
              </w:rPr>
              <w:t>LSOA description</w:t>
            </w:r>
          </w:p>
        </w:tc>
        <w:tc>
          <w:tcPr>
            <w:tcW w:w="2043" w:type="dxa"/>
            <w:noWrap/>
            <w:vAlign w:val="center"/>
            <w:hideMark/>
          </w:tcPr>
          <w:p w:rsidRPr="002F6D5F" w:rsidR="008F38C7" w:rsidP="002F6D5F" w:rsidRDefault="008F38C7" w14:paraId="259B37BF" w14:textId="77777777">
            <w:pPr>
              <w:rPr>
                <w:b/>
                <w:bCs/>
              </w:rPr>
            </w:pPr>
            <w:r w:rsidRPr="002F6D5F">
              <w:rPr>
                <w:b/>
                <w:bCs/>
              </w:rPr>
              <w:t>Ward</w:t>
            </w:r>
          </w:p>
        </w:tc>
        <w:tc>
          <w:tcPr>
            <w:tcW w:w="996" w:type="dxa"/>
            <w:noWrap/>
            <w:vAlign w:val="center"/>
            <w:hideMark/>
          </w:tcPr>
          <w:p w:rsidRPr="002F6D5F" w:rsidR="008F38C7" w:rsidP="002F6D5F" w:rsidRDefault="008F38C7" w14:paraId="4EB65129" w14:textId="77777777">
            <w:pPr>
              <w:jc w:val="right"/>
              <w:rPr>
                <w:b/>
                <w:bCs/>
              </w:rPr>
            </w:pPr>
            <w:r w:rsidRPr="002F6D5F">
              <w:rPr>
                <w:b/>
                <w:bCs/>
              </w:rPr>
              <w:t>Rank</w:t>
            </w:r>
          </w:p>
        </w:tc>
      </w:tr>
      <w:tr w:rsidRPr="00811A3B" w:rsidR="00A116F9" w:rsidTr="00A116F9" w14:paraId="324639A0" w14:textId="77777777">
        <w:trPr>
          <w:trHeight w:val="290"/>
        </w:trPr>
        <w:tc>
          <w:tcPr>
            <w:tcW w:w="1479" w:type="dxa"/>
            <w:noWrap/>
            <w:vAlign w:val="center"/>
            <w:hideMark/>
          </w:tcPr>
          <w:p w:rsidRPr="00811A3B" w:rsidR="008F38C7" w:rsidP="002F6D5F" w:rsidRDefault="008F38C7" w14:paraId="17710B96" w14:textId="77777777">
            <w:r w:rsidRPr="00811A3B">
              <w:t>Bury 007E</w:t>
            </w:r>
          </w:p>
        </w:tc>
        <w:tc>
          <w:tcPr>
            <w:tcW w:w="5262" w:type="dxa"/>
            <w:noWrap/>
            <w:vAlign w:val="center"/>
            <w:hideMark/>
          </w:tcPr>
          <w:p w:rsidRPr="00811A3B" w:rsidR="008F38C7" w:rsidP="002F6D5F" w:rsidRDefault="008F38C7" w14:paraId="66D631D6" w14:textId="77777777">
            <w:r w:rsidRPr="00811A3B">
              <w:t>Chesham Fold</w:t>
            </w:r>
          </w:p>
        </w:tc>
        <w:tc>
          <w:tcPr>
            <w:tcW w:w="2043" w:type="dxa"/>
            <w:noWrap/>
            <w:vAlign w:val="center"/>
            <w:hideMark/>
          </w:tcPr>
          <w:p w:rsidRPr="00811A3B" w:rsidR="008F38C7" w:rsidP="002F6D5F" w:rsidRDefault="008F38C7" w14:paraId="4242CF5C" w14:textId="77777777">
            <w:r w:rsidRPr="00811A3B">
              <w:t>Moorside</w:t>
            </w:r>
          </w:p>
        </w:tc>
        <w:tc>
          <w:tcPr>
            <w:tcW w:w="996" w:type="dxa"/>
            <w:noWrap/>
            <w:vAlign w:val="center"/>
            <w:hideMark/>
          </w:tcPr>
          <w:p w:rsidRPr="00811A3B" w:rsidR="008F38C7" w:rsidP="002F6D5F" w:rsidRDefault="008F38C7" w14:paraId="1819D67D" w14:textId="77777777">
            <w:pPr>
              <w:jc w:val="right"/>
            </w:pPr>
            <w:r w:rsidRPr="00811A3B">
              <w:t>1086</w:t>
            </w:r>
          </w:p>
        </w:tc>
      </w:tr>
      <w:tr w:rsidRPr="00811A3B" w:rsidR="00A116F9" w:rsidTr="00A116F9" w14:paraId="2A7CA554" w14:textId="77777777">
        <w:trPr>
          <w:trHeight w:val="290"/>
        </w:trPr>
        <w:tc>
          <w:tcPr>
            <w:tcW w:w="1479" w:type="dxa"/>
            <w:noWrap/>
            <w:vAlign w:val="center"/>
            <w:hideMark/>
          </w:tcPr>
          <w:p w:rsidRPr="00811A3B" w:rsidR="008F38C7" w:rsidP="002F6D5F" w:rsidRDefault="008F38C7" w14:paraId="4B1D7C27" w14:textId="77777777">
            <w:r w:rsidRPr="00811A3B">
              <w:t>Bury 008C</w:t>
            </w:r>
          </w:p>
        </w:tc>
        <w:tc>
          <w:tcPr>
            <w:tcW w:w="5262" w:type="dxa"/>
            <w:noWrap/>
            <w:vAlign w:val="center"/>
            <w:hideMark/>
          </w:tcPr>
          <w:p w:rsidRPr="00811A3B" w:rsidR="008F38C7" w:rsidP="002F6D5F" w:rsidRDefault="008F38C7" w14:paraId="4530B384" w14:textId="77777777">
            <w:r w:rsidRPr="00811A3B">
              <w:t>Fernhill</w:t>
            </w:r>
          </w:p>
        </w:tc>
        <w:tc>
          <w:tcPr>
            <w:tcW w:w="2043" w:type="dxa"/>
            <w:noWrap/>
            <w:vAlign w:val="center"/>
            <w:hideMark/>
          </w:tcPr>
          <w:p w:rsidRPr="00811A3B" w:rsidR="008F38C7" w:rsidP="002F6D5F" w:rsidRDefault="008F38C7" w14:paraId="7863B680" w14:textId="77777777">
            <w:r w:rsidRPr="00811A3B">
              <w:t>Moorside</w:t>
            </w:r>
          </w:p>
        </w:tc>
        <w:tc>
          <w:tcPr>
            <w:tcW w:w="996" w:type="dxa"/>
            <w:noWrap/>
            <w:vAlign w:val="center"/>
            <w:hideMark/>
          </w:tcPr>
          <w:p w:rsidRPr="00811A3B" w:rsidR="008F38C7" w:rsidP="002F6D5F" w:rsidRDefault="008F38C7" w14:paraId="245D4DC1" w14:textId="77777777">
            <w:pPr>
              <w:jc w:val="right"/>
            </w:pPr>
            <w:r w:rsidRPr="00811A3B">
              <w:t>1843</w:t>
            </w:r>
          </w:p>
        </w:tc>
      </w:tr>
      <w:tr w:rsidRPr="00811A3B" w:rsidR="00A116F9" w:rsidTr="00A116F9" w14:paraId="544E8AE4" w14:textId="77777777">
        <w:trPr>
          <w:trHeight w:val="290"/>
        </w:trPr>
        <w:tc>
          <w:tcPr>
            <w:tcW w:w="1479" w:type="dxa"/>
            <w:noWrap/>
            <w:vAlign w:val="center"/>
            <w:hideMark/>
          </w:tcPr>
          <w:p w:rsidRPr="00811A3B" w:rsidR="008F38C7" w:rsidP="002F6D5F" w:rsidRDefault="008F38C7" w14:paraId="0ADF548C" w14:textId="77777777">
            <w:r w:rsidRPr="00811A3B">
              <w:t>Bury 021B</w:t>
            </w:r>
          </w:p>
        </w:tc>
        <w:tc>
          <w:tcPr>
            <w:tcW w:w="5262" w:type="dxa"/>
            <w:noWrap/>
            <w:vAlign w:val="center"/>
            <w:hideMark/>
          </w:tcPr>
          <w:p w:rsidRPr="00811A3B" w:rsidR="008F38C7" w:rsidP="002F6D5F" w:rsidRDefault="008F38C7" w14:paraId="34BB27D9" w14:textId="20DE68CE">
            <w:r w:rsidRPr="00811A3B">
              <w:t xml:space="preserve">Moss Lane/Ribble </w:t>
            </w:r>
            <w:r w:rsidR="00D57896">
              <w:t>Drive</w:t>
            </w:r>
          </w:p>
        </w:tc>
        <w:tc>
          <w:tcPr>
            <w:tcW w:w="2043" w:type="dxa"/>
            <w:noWrap/>
            <w:vAlign w:val="center"/>
            <w:hideMark/>
          </w:tcPr>
          <w:p w:rsidRPr="00811A3B" w:rsidR="008F38C7" w:rsidP="002F6D5F" w:rsidRDefault="008F38C7" w14:paraId="0AF47106" w14:textId="77777777">
            <w:r w:rsidRPr="00811A3B">
              <w:t>Besses</w:t>
            </w:r>
          </w:p>
        </w:tc>
        <w:tc>
          <w:tcPr>
            <w:tcW w:w="996" w:type="dxa"/>
            <w:noWrap/>
            <w:vAlign w:val="center"/>
            <w:hideMark/>
          </w:tcPr>
          <w:p w:rsidRPr="00811A3B" w:rsidR="008F38C7" w:rsidP="002F6D5F" w:rsidRDefault="008F38C7" w14:paraId="5EA0A7B4" w14:textId="77777777">
            <w:pPr>
              <w:jc w:val="right"/>
            </w:pPr>
            <w:r w:rsidRPr="00811A3B">
              <w:t>1970</w:t>
            </w:r>
          </w:p>
        </w:tc>
      </w:tr>
      <w:tr w:rsidRPr="00811A3B" w:rsidR="00A116F9" w:rsidTr="00A116F9" w14:paraId="215650D1" w14:textId="77777777">
        <w:trPr>
          <w:trHeight w:val="290"/>
        </w:trPr>
        <w:tc>
          <w:tcPr>
            <w:tcW w:w="1479" w:type="dxa"/>
            <w:noWrap/>
            <w:vAlign w:val="center"/>
            <w:hideMark/>
          </w:tcPr>
          <w:p w:rsidRPr="00811A3B" w:rsidR="008F38C7" w:rsidP="002F6D5F" w:rsidRDefault="008F38C7" w14:paraId="6433393F" w14:textId="77777777">
            <w:r w:rsidRPr="00811A3B">
              <w:t>Bury 016C</w:t>
            </w:r>
          </w:p>
        </w:tc>
        <w:tc>
          <w:tcPr>
            <w:tcW w:w="5262" w:type="dxa"/>
            <w:noWrap/>
            <w:vAlign w:val="center"/>
            <w:hideMark/>
          </w:tcPr>
          <w:p w:rsidRPr="00811A3B" w:rsidR="008F38C7" w:rsidP="002F6D5F" w:rsidRDefault="008F38C7" w14:paraId="1C281FB9" w14:textId="77777777">
            <w:r w:rsidRPr="00811A3B">
              <w:t>Radcliffe Boro FC/Coronation Road</w:t>
            </w:r>
          </w:p>
        </w:tc>
        <w:tc>
          <w:tcPr>
            <w:tcW w:w="2043" w:type="dxa"/>
            <w:noWrap/>
            <w:vAlign w:val="center"/>
            <w:hideMark/>
          </w:tcPr>
          <w:p w:rsidRPr="00811A3B" w:rsidR="008F38C7" w:rsidP="002F6D5F" w:rsidRDefault="008F38C7" w14:paraId="4A55BD05" w14:textId="77777777">
            <w:r w:rsidRPr="00811A3B">
              <w:t>Radcliffe North and Ainsworth</w:t>
            </w:r>
          </w:p>
        </w:tc>
        <w:tc>
          <w:tcPr>
            <w:tcW w:w="996" w:type="dxa"/>
            <w:noWrap/>
            <w:vAlign w:val="center"/>
            <w:hideMark/>
          </w:tcPr>
          <w:p w:rsidRPr="00811A3B" w:rsidR="008F38C7" w:rsidP="002F6D5F" w:rsidRDefault="008F38C7" w14:paraId="5641473A" w14:textId="77777777">
            <w:pPr>
              <w:jc w:val="right"/>
            </w:pPr>
            <w:r w:rsidRPr="00811A3B">
              <w:t>2088</w:t>
            </w:r>
          </w:p>
        </w:tc>
      </w:tr>
      <w:tr w:rsidRPr="00811A3B" w:rsidR="00A116F9" w:rsidTr="00A116F9" w14:paraId="7394D412" w14:textId="77777777">
        <w:trPr>
          <w:trHeight w:val="290"/>
        </w:trPr>
        <w:tc>
          <w:tcPr>
            <w:tcW w:w="1479" w:type="dxa"/>
            <w:noWrap/>
            <w:vAlign w:val="center"/>
            <w:hideMark/>
          </w:tcPr>
          <w:p w:rsidRPr="00811A3B" w:rsidR="008F38C7" w:rsidP="002F6D5F" w:rsidRDefault="008F38C7" w14:paraId="0767261D" w14:textId="77777777">
            <w:r w:rsidRPr="00811A3B">
              <w:t>Bury 011C</w:t>
            </w:r>
          </w:p>
        </w:tc>
        <w:tc>
          <w:tcPr>
            <w:tcW w:w="5262" w:type="dxa"/>
            <w:noWrap/>
            <w:vAlign w:val="center"/>
            <w:hideMark/>
          </w:tcPr>
          <w:p w:rsidRPr="00811A3B" w:rsidR="008F38C7" w:rsidP="002F6D5F" w:rsidRDefault="008F38C7" w14:paraId="1B2DE541" w14:textId="6ABC6193">
            <w:r w:rsidRPr="00811A3B">
              <w:t xml:space="preserve">Springs - </w:t>
            </w:r>
            <w:proofErr w:type="spellStart"/>
            <w:r w:rsidRPr="00811A3B">
              <w:t>Townside</w:t>
            </w:r>
            <w:proofErr w:type="spellEnd"/>
            <w:r w:rsidRPr="00811A3B">
              <w:t xml:space="preserve"> Row</w:t>
            </w:r>
            <w:r w:rsidR="002F6D5F">
              <w:t>/</w:t>
            </w:r>
            <w:proofErr w:type="spellStart"/>
            <w:r w:rsidRPr="00811A3B">
              <w:t>Killon</w:t>
            </w:r>
            <w:proofErr w:type="spellEnd"/>
            <w:r w:rsidR="00622927">
              <w:t xml:space="preserve"> </w:t>
            </w:r>
            <w:r w:rsidRPr="00811A3B">
              <w:t>St</w:t>
            </w:r>
            <w:r w:rsidR="00622927">
              <w:t>reet</w:t>
            </w:r>
            <w:r w:rsidR="002F6D5F">
              <w:t>/</w:t>
            </w:r>
            <w:r w:rsidRPr="00811A3B">
              <w:t>Alfred</w:t>
            </w:r>
            <w:r w:rsidR="00622927">
              <w:t xml:space="preserve"> </w:t>
            </w:r>
            <w:r w:rsidRPr="00811A3B">
              <w:t>St</w:t>
            </w:r>
            <w:r w:rsidR="00622927">
              <w:t>reet</w:t>
            </w:r>
            <w:r w:rsidR="002F6D5F">
              <w:t>/</w:t>
            </w:r>
            <w:r w:rsidRPr="00811A3B">
              <w:t>Hampshire Cl</w:t>
            </w:r>
            <w:r w:rsidR="00622927">
              <w:t>ose</w:t>
            </w:r>
            <w:r w:rsidR="002F6D5F">
              <w:t>/</w:t>
            </w:r>
            <w:r w:rsidRPr="00811A3B">
              <w:t>Gigg Lane</w:t>
            </w:r>
            <w:r w:rsidR="002F6D5F">
              <w:t>/</w:t>
            </w:r>
            <w:r w:rsidRPr="00811A3B">
              <w:t>Somerset Dr</w:t>
            </w:r>
            <w:r w:rsidR="00622927">
              <w:t>ive</w:t>
            </w:r>
          </w:p>
        </w:tc>
        <w:tc>
          <w:tcPr>
            <w:tcW w:w="2043" w:type="dxa"/>
            <w:noWrap/>
            <w:vAlign w:val="center"/>
            <w:hideMark/>
          </w:tcPr>
          <w:p w:rsidRPr="00811A3B" w:rsidR="008F38C7" w:rsidP="002F6D5F" w:rsidRDefault="008F38C7" w14:paraId="4AC0A35D" w14:textId="77777777">
            <w:proofErr w:type="spellStart"/>
            <w:r w:rsidRPr="00811A3B">
              <w:t>Redvales</w:t>
            </w:r>
            <w:proofErr w:type="spellEnd"/>
          </w:p>
        </w:tc>
        <w:tc>
          <w:tcPr>
            <w:tcW w:w="996" w:type="dxa"/>
            <w:noWrap/>
            <w:vAlign w:val="center"/>
            <w:hideMark/>
          </w:tcPr>
          <w:p w:rsidRPr="00811A3B" w:rsidR="008F38C7" w:rsidP="002F6D5F" w:rsidRDefault="008F38C7" w14:paraId="5B47FBD4" w14:textId="77777777">
            <w:pPr>
              <w:jc w:val="right"/>
            </w:pPr>
            <w:r w:rsidRPr="00811A3B">
              <w:t>2400</w:t>
            </w:r>
          </w:p>
        </w:tc>
      </w:tr>
      <w:tr w:rsidRPr="00811A3B" w:rsidR="00A116F9" w:rsidTr="00A116F9" w14:paraId="27995E31" w14:textId="77777777">
        <w:trPr>
          <w:trHeight w:val="290"/>
        </w:trPr>
        <w:tc>
          <w:tcPr>
            <w:tcW w:w="1479" w:type="dxa"/>
            <w:noWrap/>
            <w:vAlign w:val="center"/>
            <w:hideMark/>
          </w:tcPr>
          <w:p w:rsidRPr="00811A3B" w:rsidR="008F38C7" w:rsidP="002F6D5F" w:rsidRDefault="008F38C7" w14:paraId="2F98B17F" w14:textId="77777777">
            <w:r w:rsidRPr="00811A3B">
              <w:t>Bury 021E</w:t>
            </w:r>
          </w:p>
        </w:tc>
        <w:tc>
          <w:tcPr>
            <w:tcW w:w="5262" w:type="dxa"/>
            <w:noWrap/>
            <w:vAlign w:val="center"/>
            <w:hideMark/>
          </w:tcPr>
          <w:p w:rsidRPr="00811A3B" w:rsidR="008F38C7" w:rsidP="002F6D5F" w:rsidRDefault="008F38C7" w14:paraId="0FDE31D4" w14:textId="77777777">
            <w:r w:rsidRPr="00811A3B">
              <w:t>Mersey Drive</w:t>
            </w:r>
          </w:p>
        </w:tc>
        <w:tc>
          <w:tcPr>
            <w:tcW w:w="2043" w:type="dxa"/>
            <w:noWrap/>
            <w:vAlign w:val="center"/>
            <w:hideMark/>
          </w:tcPr>
          <w:p w:rsidRPr="00811A3B" w:rsidR="008F38C7" w:rsidP="002F6D5F" w:rsidRDefault="008F38C7" w14:paraId="5A2A3994" w14:textId="77777777">
            <w:r w:rsidRPr="00811A3B">
              <w:t>Besses</w:t>
            </w:r>
          </w:p>
        </w:tc>
        <w:tc>
          <w:tcPr>
            <w:tcW w:w="996" w:type="dxa"/>
            <w:noWrap/>
            <w:vAlign w:val="center"/>
            <w:hideMark/>
          </w:tcPr>
          <w:p w:rsidRPr="00811A3B" w:rsidR="008F38C7" w:rsidP="002F6D5F" w:rsidRDefault="008F38C7" w14:paraId="20EFB903" w14:textId="77777777">
            <w:pPr>
              <w:jc w:val="right"/>
            </w:pPr>
            <w:r w:rsidRPr="00811A3B">
              <w:t>2765</w:t>
            </w:r>
          </w:p>
        </w:tc>
      </w:tr>
      <w:tr w:rsidRPr="00811A3B" w:rsidR="00A116F9" w:rsidTr="00A116F9" w14:paraId="191D5BF9" w14:textId="77777777">
        <w:trPr>
          <w:trHeight w:val="290"/>
        </w:trPr>
        <w:tc>
          <w:tcPr>
            <w:tcW w:w="1479" w:type="dxa"/>
            <w:noWrap/>
            <w:vAlign w:val="center"/>
            <w:hideMark/>
          </w:tcPr>
          <w:p w:rsidRPr="00811A3B" w:rsidR="008F38C7" w:rsidP="002F6D5F" w:rsidRDefault="008F38C7" w14:paraId="41BF36D2" w14:textId="77777777">
            <w:r w:rsidRPr="00811A3B">
              <w:t>Bury 007D</w:t>
            </w:r>
          </w:p>
        </w:tc>
        <w:tc>
          <w:tcPr>
            <w:tcW w:w="5262" w:type="dxa"/>
            <w:noWrap/>
            <w:vAlign w:val="center"/>
            <w:hideMark/>
          </w:tcPr>
          <w:p w:rsidRPr="00811A3B" w:rsidR="008F38C7" w:rsidP="002F6D5F" w:rsidRDefault="008F38C7" w14:paraId="5FA6F8E5" w14:textId="160D9521">
            <w:r w:rsidRPr="00811A3B">
              <w:t>Teak St</w:t>
            </w:r>
            <w:r w:rsidR="00622927">
              <w:t>reet</w:t>
            </w:r>
            <w:r w:rsidR="002F6D5F">
              <w:t>/</w:t>
            </w:r>
            <w:r w:rsidRPr="00811A3B">
              <w:t>Hazel Ave</w:t>
            </w:r>
            <w:r w:rsidR="00622927">
              <w:t>nue</w:t>
            </w:r>
            <w:r w:rsidR="002F6D5F">
              <w:t>/</w:t>
            </w:r>
            <w:r w:rsidRPr="00811A3B">
              <w:t>Craven Street</w:t>
            </w:r>
            <w:r w:rsidR="002F6D5F">
              <w:t>/</w:t>
            </w:r>
            <w:r w:rsidRPr="00811A3B">
              <w:t>Renshaw Dr</w:t>
            </w:r>
            <w:r w:rsidR="00622927">
              <w:t>ive</w:t>
            </w:r>
            <w:r w:rsidR="002F6D5F">
              <w:t>/</w:t>
            </w:r>
            <w:proofErr w:type="spellStart"/>
            <w:r w:rsidRPr="00811A3B">
              <w:t>Bridgefield</w:t>
            </w:r>
            <w:proofErr w:type="spellEnd"/>
            <w:r w:rsidRPr="00811A3B">
              <w:t xml:space="preserve"> Dr</w:t>
            </w:r>
            <w:r w:rsidR="00622927">
              <w:t>ive</w:t>
            </w:r>
          </w:p>
        </w:tc>
        <w:tc>
          <w:tcPr>
            <w:tcW w:w="2043" w:type="dxa"/>
            <w:noWrap/>
            <w:vAlign w:val="center"/>
            <w:hideMark/>
          </w:tcPr>
          <w:p w:rsidRPr="00811A3B" w:rsidR="008F38C7" w:rsidP="002F6D5F" w:rsidRDefault="008F38C7" w14:paraId="23A74488" w14:textId="77777777">
            <w:r w:rsidRPr="00811A3B">
              <w:t>Bury East</w:t>
            </w:r>
          </w:p>
        </w:tc>
        <w:tc>
          <w:tcPr>
            <w:tcW w:w="996" w:type="dxa"/>
            <w:noWrap/>
            <w:vAlign w:val="center"/>
            <w:hideMark/>
          </w:tcPr>
          <w:p w:rsidRPr="00811A3B" w:rsidR="008F38C7" w:rsidP="002F6D5F" w:rsidRDefault="008F38C7" w14:paraId="62FCD8FD" w14:textId="77777777">
            <w:pPr>
              <w:jc w:val="right"/>
            </w:pPr>
            <w:r w:rsidRPr="00811A3B">
              <w:t>3140</w:t>
            </w:r>
          </w:p>
        </w:tc>
      </w:tr>
      <w:tr w:rsidRPr="00811A3B" w:rsidR="00A116F9" w:rsidTr="00A116F9" w14:paraId="0D91A79A" w14:textId="77777777">
        <w:trPr>
          <w:trHeight w:val="290"/>
        </w:trPr>
        <w:tc>
          <w:tcPr>
            <w:tcW w:w="1479" w:type="dxa"/>
            <w:noWrap/>
            <w:vAlign w:val="center"/>
            <w:hideMark/>
          </w:tcPr>
          <w:p w:rsidRPr="00811A3B" w:rsidR="008F38C7" w:rsidP="002F6D5F" w:rsidRDefault="008F38C7" w14:paraId="165E0ED1" w14:textId="77777777">
            <w:r w:rsidRPr="00811A3B">
              <w:t>Bury 016D</w:t>
            </w:r>
          </w:p>
        </w:tc>
        <w:tc>
          <w:tcPr>
            <w:tcW w:w="5262" w:type="dxa"/>
            <w:noWrap/>
            <w:vAlign w:val="center"/>
            <w:hideMark/>
          </w:tcPr>
          <w:p w:rsidRPr="00811A3B" w:rsidR="008F38C7" w:rsidP="002F6D5F" w:rsidRDefault="008F38C7" w14:paraId="316B139C" w14:textId="77777777">
            <w:r w:rsidRPr="00811A3B">
              <w:t>Civic Centre/Town Hall/Victoria Street</w:t>
            </w:r>
          </w:p>
        </w:tc>
        <w:tc>
          <w:tcPr>
            <w:tcW w:w="2043" w:type="dxa"/>
            <w:noWrap/>
            <w:vAlign w:val="center"/>
            <w:hideMark/>
          </w:tcPr>
          <w:p w:rsidRPr="00811A3B" w:rsidR="008F38C7" w:rsidP="002F6D5F" w:rsidRDefault="008F38C7" w14:paraId="73DC1D89" w14:textId="77777777">
            <w:r w:rsidRPr="00811A3B">
              <w:t>Radcliffe West</w:t>
            </w:r>
          </w:p>
        </w:tc>
        <w:tc>
          <w:tcPr>
            <w:tcW w:w="996" w:type="dxa"/>
            <w:noWrap/>
            <w:vAlign w:val="center"/>
            <w:hideMark/>
          </w:tcPr>
          <w:p w:rsidRPr="00811A3B" w:rsidR="008F38C7" w:rsidP="002F6D5F" w:rsidRDefault="008F38C7" w14:paraId="5E66171D" w14:textId="77777777">
            <w:pPr>
              <w:jc w:val="right"/>
            </w:pPr>
            <w:r w:rsidRPr="00811A3B">
              <w:t>3205</w:t>
            </w:r>
          </w:p>
        </w:tc>
      </w:tr>
      <w:tr w:rsidRPr="00811A3B" w:rsidR="00A116F9" w:rsidTr="00A116F9" w14:paraId="43FDD022" w14:textId="77777777">
        <w:trPr>
          <w:trHeight w:val="290"/>
        </w:trPr>
        <w:tc>
          <w:tcPr>
            <w:tcW w:w="1479" w:type="dxa"/>
            <w:noWrap/>
            <w:vAlign w:val="center"/>
            <w:hideMark/>
          </w:tcPr>
          <w:p w:rsidRPr="00811A3B" w:rsidR="008F38C7" w:rsidP="002F6D5F" w:rsidRDefault="008F38C7" w14:paraId="27D78049" w14:textId="77777777">
            <w:r w:rsidRPr="00811A3B">
              <w:t>Bury 020C</w:t>
            </w:r>
          </w:p>
        </w:tc>
        <w:tc>
          <w:tcPr>
            <w:tcW w:w="5262" w:type="dxa"/>
            <w:noWrap/>
            <w:vAlign w:val="center"/>
            <w:hideMark/>
          </w:tcPr>
          <w:p w:rsidRPr="00811A3B" w:rsidR="008F38C7" w:rsidP="002F6D5F" w:rsidRDefault="008F38C7" w14:paraId="116132FC" w14:textId="77777777">
            <w:r w:rsidRPr="00811A3B">
              <w:t>Elms North</w:t>
            </w:r>
          </w:p>
        </w:tc>
        <w:tc>
          <w:tcPr>
            <w:tcW w:w="2043" w:type="dxa"/>
            <w:noWrap/>
            <w:vAlign w:val="center"/>
            <w:hideMark/>
          </w:tcPr>
          <w:p w:rsidRPr="00811A3B" w:rsidR="008F38C7" w:rsidP="002F6D5F" w:rsidRDefault="008F38C7" w14:paraId="58EDA571" w14:textId="77777777">
            <w:r w:rsidRPr="00811A3B">
              <w:t>Unsworth</w:t>
            </w:r>
          </w:p>
        </w:tc>
        <w:tc>
          <w:tcPr>
            <w:tcW w:w="996" w:type="dxa"/>
            <w:noWrap/>
            <w:vAlign w:val="center"/>
            <w:hideMark/>
          </w:tcPr>
          <w:p w:rsidRPr="00811A3B" w:rsidR="008F38C7" w:rsidP="002F6D5F" w:rsidRDefault="008F38C7" w14:paraId="2FF0CD39" w14:textId="77777777">
            <w:pPr>
              <w:jc w:val="right"/>
            </w:pPr>
            <w:r w:rsidRPr="00811A3B">
              <w:t>3472</w:t>
            </w:r>
          </w:p>
        </w:tc>
      </w:tr>
      <w:tr w:rsidRPr="00811A3B" w:rsidR="00A116F9" w:rsidTr="00A116F9" w14:paraId="1C48EB25" w14:textId="77777777">
        <w:trPr>
          <w:trHeight w:val="290"/>
        </w:trPr>
        <w:tc>
          <w:tcPr>
            <w:tcW w:w="1479" w:type="dxa"/>
            <w:noWrap/>
            <w:vAlign w:val="center"/>
            <w:hideMark/>
          </w:tcPr>
          <w:p w:rsidRPr="00811A3B" w:rsidR="008F38C7" w:rsidP="002F6D5F" w:rsidRDefault="008F38C7" w14:paraId="7B268CAD" w14:textId="77777777">
            <w:r w:rsidRPr="00811A3B">
              <w:t>Bury 008F</w:t>
            </w:r>
          </w:p>
        </w:tc>
        <w:tc>
          <w:tcPr>
            <w:tcW w:w="5262" w:type="dxa"/>
            <w:noWrap/>
            <w:vAlign w:val="center"/>
            <w:hideMark/>
          </w:tcPr>
          <w:p w:rsidRPr="00811A3B" w:rsidR="008F38C7" w:rsidP="002F6D5F" w:rsidRDefault="008F38C7" w14:paraId="10EFD15F" w14:textId="53A9BD8B">
            <w:proofErr w:type="spellStart"/>
            <w:r w:rsidRPr="00811A3B">
              <w:t>Killon</w:t>
            </w:r>
            <w:proofErr w:type="spellEnd"/>
            <w:r w:rsidRPr="00811A3B">
              <w:t xml:space="preserve"> St</w:t>
            </w:r>
            <w:r w:rsidR="00AD397A">
              <w:t>reet</w:t>
            </w:r>
            <w:r w:rsidR="002F6D5F">
              <w:t>/</w:t>
            </w:r>
            <w:r w:rsidRPr="00811A3B">
              <w:t>Ingham St</w:t>
            </w:r>
            <w:r w:rsidR="00AD397A">
              <w:t>reet</w:t>
            </w:r>
            <w:r w:rsidR="002F6D5F">
              <w:t>/</w:t>
            </w:r>
            <w:r w:rsidRPr="00811A3B">
              <w:t>Madon St</w:t>
            </w:r>
            <w:r w:rsidR="00DB2062">
              <w:t>reet</w:t>
            </w:r>
            <w:r w:rsidR="002F6D5F">
              <w:t>/</w:t>
            </w:r>
            <w:r w:rsidRPr="00811A3B">
              <w:t>James S</w:t>
            </w:r>
            <w:r w:rsidR="00AD397A">
              <w:t>treet</w:t>
            </w:r>
          </w:p>
        </w:tc>
        <w:tc>
          <w:tcPr>
            <w:tcW w:w="2043" w:type="dxa"/>
            <w:noWrap/>
            <w:vAlign w:val="center"/>
            <w:hideMark/>
          </w:tcPr>
          <w:p w:rsidRPr="00811A3B" w:rsidR="008F38C7" w:rsidP="002F6D5F" w:rsidRDefault="008F38C7" w14:paraId="5B3FDB30" w14:textId="77777777">
            <w:r w:rsidRPr="00811A3B">
              <w:t>Bury East</w:t>
            </w:r>
          </w:p>
        </w:tc>
        <w:tc>
          <w:tcPr>
            <w:tcW w:w="996" w:type="dxa"/>
            <w:noWrap/>
            <w:vAlign w:val="center"/>
            <w:hideMark/>
          </w:tcPr>
          <w:p w:rsidRPr="00811A3B" w:rsidR="008F38C7" w:rsidP="002F6D5F" w:rsidRDefault="008F38C7" w14:paraId="3BC8AAB0" w14:textId="77777777">
            <w:pPr>
              <w:jc w:val="right"/>
            </w:pPr>
            <w:r w:rsidRPr="00811A3B">
              <w:t>3589</w:t>
            </w:r>
          </w:p>
        </w:tc>
      </w:tr>
    </w:tbl>
    <w:p w:rsidRPr="00811A3B" w:rsidR="008F38C7" w:rsidP="00A32623" w:rsidRDefault="008F38C7" w14:paraId="346C664D" w14:textId="77777777">
      <w:pPr>
        <w:pStyle w:val="Heading1"/>
      </w:pPr>
    </w:p>
    <w:p w:rsidR="00D056B5" w:rsidRDefault="00D056B5" w14:paraId="1949D5A1" w14:textId="77777777">
      <w:pPr>
        <w:spacing w:line="276" w:lineRule="auto"/>
        <w:rPr>
          <w:b/>
          <w:sz w:val="24"/>
          <w:szCs w:val="24"/>
          <w:u w:val="single"/>
        </w:rPr>
      </w:pPr>
      <w:r>
        <w:br w:type="page"/>
      </w:r>
    </w:p>
    <w:p w:rsidRPr="00F25E35" w:rsidR="00987E03" w:rsidP="00A32623" w:rsidRDefault="00987E03" w14:paraId="63211E27" w14:textId="78F2E50B">
      <w:pPr>
        <w:pStyle w:val="Heading1"/>
      </w:pPr>
      <w:bookmarkStart w:name="_Toc213334068" w:id="18"/>
      <w:r w:rsidRPr="00F25E35">
        <w:lastRenderedPageBreak/>
        <w:t>Further information</w:t>
      </w:r>
      <w:bookmarkEnd w:id="18"/>
    </w:p>
    <w:p w:rsidRPr="00F25E35" w:rsidR="00987E03" w:rsidP="00A32623" w:rsidRDefault="00987E03" w14:paraId="088E9A8F" w14:textId="10C4F6B2">
      <w:pPr>
        <w:autoSpaceDE w:val="0"/>
        <w:autoSpaceDN w:val="0"/>
        <w:adjustRightInd w:val="0"/>
        <w:spacing w:after="0"/>
        <w:rPr>
          <w:rFonts w:cs="Verdana"/>
          <w:color w:val="000000"/>
        </w:rPr>
      </w:pPr>
      <w:r w:rsidRPr="00F25E35">
        <w:rPr>
          <w:rFonts w:cs="Verdana"/>
          <w:b/>
          <w:bCs/>
          <w:color w:val="000000"/>
        </w:rPr>
        <w:t xml:space="preserve">The Indices </w:t>
      </w:r>
      <w:r w:rsidRPr="00F25E35">
        <w:rPr>
          <w:rFonts w:cs="Verdana"/>
          <w:color w:val="000000"/>
        </w:rPr>
        <w:t xml:space="preserve">(including the IMD) can be found here, along with guidance and FAQs: </w:t>
      </w:r>
      <w:hyperlink w:history="1" r:id="rId52">
        <w:r w:rsidRPr="00F25E35" w:rsidR="00C03BB8">
          <w:rPr>
            <w:rStyle w:val="Hyperlink"/>
            <w:rFonts w:cs="Verdana"/>
          </w:rPr>
          <w:t>https://www.gov.uk/government/statistics/english-indices-of-deprivation-2025</w:t>
        </w:r>
      </w:hyperlink>
    </w:p>
    <w:p w:rsidRPr="001C7FD9" w:rsidR="00987E03" w:rsidP="00A32623" w:rsidRDefault="00987E03" w14:paraId="39806A89" w14:textId="77777777">
      <w:pPr>
        <w:pStyle w:val="NoSpacing"/>
        <w:rPr>
          <w:rFonts w:ascii="Verdana" w:hAnsi="Verdana"/>
          <w:highlight w:val="yellow"/>
        </w:rPr>
      </w:pPr>
    </w:p>
    <w:p w:rsidRPr="00324C92" w:rsidR="00E934EF" w:rsidP="00A32623" w:rsidRDefault="00E934EF" w14:paraId="2399D97A" w14:textId="0D8D7CE5">
      <w:pPr>
        <w:autoSpaceDE w:val="0"/>
        <w:autoSpaceDN w:val="0"/>
        <w:adjustRightInd w:val="0"/>
        <w:spacing w:after="0"/>
        <w:rPr>
          <w:rFonts w:cs="Verdana"/>
          <w:color w:val="000000"/>
        </w:rPr>
      </w:pPr>
      <w:r w:rsidRPr="00324C92">
        <w:rPr>
          <w:rFonts w:cs="Verdana"/>
          <w:b/>
          <w:color w:val="000000"/>
        </w:rPr>
        <w:t xml:space="preserve">Previous versions </w:t>
      </w:r>
      <w:r w:rsidRPr="00324C92">
        <w:rPr>
          <w:rFonts w:cs="Verdana"/>
          <w:color w:val="000000"/>
        </w:rPr>
        <w:t>of the Indices of Deprivation (2000, 2004, 2007, 2010</w:t>
      </w:r>
      <w:r w:rsidRPr="00324C92" w:rsidR="00C60ABC">
        <w:rPr>
          <w:rFonts w:cs="Verdana"/>
          <w:color w:val="000000"/>
        </w:rPr>
        <w:t xml:space="preserve">, </w:t>
      </w:r>
      <w:r w:rsidRPr="00324C92">
        <w:rPr>
          <w:rFonts w:cs="Verdana"/>
          <w:color w:val="000000"/>
        </w:rPr>
        <w:t xml:space="preserve">2015 and </w:t>
      </w:r>
      <w:r w:rsidRPr="00324C92" w:rsidR="00C60ABC">
        <w:rPr>
          <w:rFonts w:cs="Verdana"/>
          <w:color w:val="000000"/>
        </w:rPr>
        <w:t>2019</w:t>
      </w:r>
      <w:r w:rsidRPr="00324C92">
        <w:rPr>
          <w:rFonts w:cs="Verdana"/>
          <w:color w:val="000000"/>
        </w:rPr>
        <w:t xml:space="preserve">) are available from: </w:t>
      </w:r>
      <w:hyperlink w:history="1" r:id="rId53">
        <w:r w:rsidRPr="00324C92">
          <w:rPr>
            <w:rStyle w:val="Hyperlink"/>
            <w:rFonts w:cs="Verdana"/>
          </w:rPr>
          <w:t>https://www.gov.uk/government/collections/english-indices-of-deprivation</w:t>
        </w:r>
      </w:hyperlink>
    </w:p>
    <w:p w:rsidRPr="001C7FD9" w:rsidR="00E934EF" w:rsidP="00A32623" w:rsidRDefault="00E934EF" w14:paraId="6038DB6F" w14:textId="77777777">
      <w:pPr>
        <w:autoSpaceDE w:val="0"/>
        <w:autoSpaceDN w:val="0"/>
        <w:adjustRightInd w:val="0"/>
        <w:spacing w:after="0"/>
        <w:rPr>
          <w:rFonts w:cs="Verdana"/>
          <w:color w:val="000000"/>
          <w:highlight w:val="yellow"/>
        </w:rPr>
      </w:pPr>
    </w:p>
    <w:p w:rsidRPr="009D4404" w:rsidR="00E934EF" w:rsidP="00A32623" w:rsidRDefault="00E934EF" w14:paraId="0047216C" w14:textId="77777777">
      <w:pPr>
        <w:pStyle w:val="Heading1"/>
      </w:pPr>
      <w:bookmarkStart w:name="_Toc213334069" w:id="19"/>
      <w:r w:rsidRPr="009D4404">
        <w:t>Contact</w:t>
      </w:r>
      <w:bookmarkEnd w:id="19"/>
    </w:p>
    <w:p w:rsidR="00E934EF" w:rsidP="00A32623" w:rsidRDefault="00E934EF" w14:paraId="43D9D585" w14:textId="698A8B71">
      <w:pPr>
        <w:pStyle w:val="NoSpacing"/>
        <w:rPr>
          <w:rFonts w:ascii="Verdana" w:hAnsi="Verdana" w:cs="Verdana" w:eastAsiaTheme="minorHAnsi"/>
          <w:color w:val="000000"/>
          <w:lang w:val="en-GB"/>
        </w:rPr>
      </w:pPr>
      <w:r w:rsidRPr="004319E5">
        <w:rPr>
          <w:rFonts w:ascii="Verdana" w:hAnsi="Verdana" w:cs="Verdana" w:eastAsiaTheme="minorHAnsi"/>
          <w:color w:val="000000"/>
          <w:lang w:val="en-GB"/>
        </w:rPr>
        <w:t xml:space="preserve">If you need any </w:t>
      </w:r>
      <w:r w:rsidRPr="00811A3B" w:rsidR="005921DA">
        <w:rPr>
          <w:rFonts w:ascii="Verdana" w:hAnsi="Verdana" w:cs="Verdana" w:eastAsiaTheme="minorHAnsi"/>
          <w:color w:val="000000"/>
          <w:lang w:val="en-GB"/>
        </w:rPr>
        <w:t>additional</w:t>
      </w:r>
      <w:r w:rsidRPr="004319E5">
        <w:rPr>
          <w:rFonts w:ascii="Verdana" w:hAnsi="Verdana" w:cs="Verdana" w:eastAsiaTheme="minorHAnsi"/>
          <w:color w:val="000000"/>
          <w:lang w:val="en-GB"/>
        </w:rPr>
        <w:t xml:space="preserve"> analysis using the new </w:t>
      </w:r>
      <w:proofErr w:type="spellStart"/>
      <w:r w:rsidRPr="004319E5">
        <w:rPr>
          <w:rFonts w:ascii="Verdana" w:hAnsi="Verdana" w:cs="Verdana" w:eastAsiaTheme="minorHAnsi"/>
          <w:color w:val="000000"/>
          <w:lang w:val="en-GB"/>
        </w:rPr>
        <w:t>IoD</w:t>
      </w:r>
      <w:proofErr w:type="spellEnd"/>
      <w:r w:rsidRPr="004319E5">
        <w:rPr>
          <w:rFonts w:ascii="Verdana" w:hAnsi="Verdana" w:cs="Verdana" w:eastAsiaTheme="minorHAnsi"/>
          <w:color w:val="000000"/>
          <w:lang w:val="en-GB"/>
        </w:rPr>
        <w:t xml:space="preserve"> including IMD, please contact the Performance &amp; </w:t>
      </w:r>
      <w:r w:rsidRPr="004319E5" w:rsidR="00233352">
        <w:rPr>
          <w:rFonts w:ascii="Verdana" w:hAnsi="Verdana" w:cs="Verdana" w:eastAsiaTheme="minorHAnsi"/>
          <w:color w:val="000000"/>
          <w:lang w:val="en-GB"/>
        </w:rPr>
        <w:t>Delivery</w:t>
      </w:r>
      <w:r w:rsidRPr="004319E5">
        <w:rPr>
          <w:rFonts w:ascii="Verdana" w:hAnsi="Verdana" w:cs="Verdana" w:eastAsiaTheme="minorHAnsi"/>
          <w:color w:val="000000"/>
          <w:lang w:val="en-GB"/>
        </w:rPr>
        <w:t xml:space="preserve"> Team at </w:t>
      </w:r>
      <w:hyperlink w:history="1" r:id="rId54">
        <w:r w:rsidRPr="004319E5">
          <w:rPr>
            <w:rStyle w:val="Hyperlink"/>
            <w:rFonts w:ascii="Verdana" w:hAnsi="Verdana" w:cs="Verdana" w:eastAsiaTheme="minorHAnsi"/>
            <w:lang w:val="en-GB"/>
          </w:rPr>
          <w:t>PI.SDU@bury.gov.uk</w:t>
        </w:r>
      </w:hyperlink>
      <w:r w:rsidRPr="004319E5">
        <w:rPr>
          <w:rFonts w:ascii="Verdana" w:hAnsi="Verdana" w:cs="Verdana" w:eastAsiaTheme="minorHAnsi"/>
          <w:color w:val="000000"/>
          <w:lang w:val="en-GB"/>
        </w:rPr>
        <w:t>.</w:t>
      </w:r>
    </w:p>
    <w:p w:rsidRPr="00610E99" w:rsidR="00B97167" w:rsidP="00A24E54" w:rsidRDefault="00B97167" w14:paraId="1F668346" w14:textId="77777777">
      <w:pPr>
        <w:spacing w:after="0"/>
      </w:pPr>
    </w:p>
    <w:sectPr w:rsidRPr="00610E99" w:rsidR="00B97167" w:rsidSect="00142EFA">
      <w:pgSz w:w="11906" w:h="16838"/>
      <w:pgMar w:top="720" w:right="849" w:bottom="851" w:left="1134" w:header="567" w:footer="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B8BB2" w14:textId="77777777" w:rsidR="002E0B07" w:rsidRDefault="002E0B07" w:rsidP="000F175B">
      <w:r>
        <w:separator/>
      </w:r>
    </w:p>
  </w:endnote>
  <w:endnote w:type="continuationSeparator" w:id="0">
    <w:p w14:paraId="00FBE1C2" w14:textId="77777777" w:rsidR="002E0B07" w:rsidRDefault="002E0B07" w:rsidP="000F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166E" w14:textId="77777777" w:rsidR="0044575E" w:rsidRDefault="00445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0C01" w14:textId="4FA181C3" w:rsidR="00FC4CFD" w:rsidRPr="00D11FF4" w:rsidRDefault="00000000">
    <w:pPr>
      <w:pStyle w:val="Footer"/>
      <w:jc w:val="right"/>
    </w:pPr>
    <w:sdt>
      <w:sdtPr>
        <w:id w:val="66549054"/>
        <w:docPartObj>
          <w:docPartGallery w:val="Page Numbers (Bottom of Page)"/>
          <w:docPartUnique/>
        </w:docPartObj>
      </w:sdtPr>
      <w:sdtContent>
        <w:sdt>
          <w:sdtPr>
            <w:id w:val="-1769616900"/>
            <w:docPartObj>
              <w:docPartGallery w:val="Page Numbers (Top of Page)"/>
              <w:docPartUnique/>
            </w:docPartObj>
          </w:sdtPr>
          <w:sdtContent>
            <w:r w:rsidR="00FC4CFD" w:rsidRPr="00D11FF4">
              <w:t xml:space="preserve">Page </w:t>
            </w:r>
            <w:r w:rsidR="00FC4CFD" w:rsidRPr="00D11FF4">
              <w:fldChar w:fldCharType="begin"/>
            </w:r>
            <w:r w:rsidR="00FC4CFD" w:rsidRPr="00D11FF4">
              <w:instrText xml:space="preserve"> PAGE </w:instrText>
            </w:r>
            <w:r w:rsidR="00FC4CFD" w:rsidRPr="00D11FF4">
              <w:fldChar w:fldCharType="separate"/>
            </w:r>
            <w:r w:rsidR="00FC4CFD" w:rsidRPr="00D11FF4">
              <w:rPr>
                <w:noProof/>
              </w:rPr>
              <w:t>2</w:t>
            </w:r>
            <w:r w:rsidR="00FC4CFD" w:rsidRPr="00D11FF4">
              <w:fldChar w:fldCharType="end"/>
            </w:r>
            <w:r w:rsidR="00FC4CFD" w:rsidRPr="00D11FF4">
              <w:t xml:space="preserve"> of </w:t>
            </w:r>
            <w:fldSimple w:instr=" NUMPAGES  ">
              <w:r w:rsidR="00FC4CFD" w:rsidRPr="00D11FF4">
                <w:rPr>
                  <w:noProof/>
                </w:rPr>
                <w:t>2</w:t>
              </w:r>
            </w:fldSimple>
          </w:sdtContent>
        </w:sdt>
      </w:sdtContent>
    </w:sdt>
  </w:p>
  <w:p w14:paraId="0D4F2231" w14:textId="77777777" w:rsidR="00C17142" w:rsidRDefault="00C17142" w:rsidP="000F17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DAFE9" w14:textId="6BA41FC6" w:rsidR="004E4C6D" w:rsidRDefault="004E4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20B9E" w14:textId="77777777" w:rsidR="002E0B07" w:rsidRDefault="002E0B07" w:rsidP="000F175B">
      <w:r>
        <w:separator/>
      </w:r>
    </w:p>
  </w:footnote>
  <w:footnote w:type="continuationSeparator" w:id="0">
    <w:p w14:paraId="329A085C" w14:textId="77777777" w:rsidR="002E0B07" w:rsidRDefault="002E0B07" w:rsidP="000F1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15676" w14:textId="77777777" w:rsidR="0044575E" w:rsidRDefault="00445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17" w:type="pct"/>
      <w:tblInd w:w="-27" w:type="dxa"/>
      <w:tblLayout w:type="fixed"/>
      <w:tblCellMar>
        <w:top w:w="72" w:type="dxa"/>
        <w:left w:w="115" w:type="dxa"/>
        <w:bottom w:w="72" w:type="dxa"/>
        <w:right w:w="115" w:type="dxa"/>
      </w:tblCellMar>
      <w:tblLook w:val="04A0" w:firstRow="1" w:lastRow="0" w:firstColumn="1" w:lastColumn="0" w:noHBand="0" w:noVBand="1"/>
    </w:tblPr>
    <w:tblGrid>
      <w:gridCol w:w="7228"/>
      <w:gridCol w:w="2927"/>
    </w:tblGrid>
    <w:tr w:rsidR="00C17142" w14:paraId="6E91E42F" w14:textId="77777777" w:rsidTr="00AC0717">
      <w:trPr>
        <w:trHeight w:val="349"/>
      </w:trPr>
      <w:tc>
        <w:tcPr>
          <w:tcW w:w="3559" w:type="pct"/>
          <w:tcBorders>
            <w:bottom w:val="single" w:sz="4" w:space="0" w:color="auto"/>
          </w:tcBorders>
          <w:vAlign w:val="bottom"/>
        </w:tcPr>
        <w:p w14:paraId="736D1A6A" w14:textId="02C184B6" w:rsidR="00C17142" w:rsidRDefault="00C17142" w:rsidP="000F175B">
          <w:pPr>
            <w:pStyle w:val="Header"/>
            <w:rPr>
              <w:color w:val="76923C" w:themeColor="accent3" w:themeShade="BF"/>
            </w:rPr>
          </w:pPr>
          <w:r>
            <w:rPr>
              <w:color w:val="76923C" w:themeColor="accent3" w:themeShade="BF"/>
            </w:rPr>
            <w:t>[</w:t>
          </w:r>
          <w:sdt>
            <w:sdtPr>
              <w:rPr>
                <w:rFonts w:cs="Verdana"/>
                <w:color w:val="000000"/>
                <w:sz w:val="24"/>
                <w:szCs w:val="24"/>
              </w:rPr>
              <w:alias w:val="Title"/>
              <w:id w:val="-647352946"/>
              <w:dataBinding w:prefixMappings="xmlns:ns0='http://schemas.openxmlformats.org/package/2006/metadata/core-properties' xmlns:ns1='http://purl.org/dc/elements/1.1/'" w:xpath="/ns0:coreProperties[1]/ns1:title[1]" w:storeItemID="{6C3C8BC8-F283-45AE-878A-BAB7291924A1}"/>
              <w:text/>
            </w:sdtPr>
            <w:sdtContent>
              <w:r w:rsidR="0032540C" w:rsidRPr="0032540C">
                <w:rPr>
                  <w:rFonts w:cs="Verdana"/>
                  <w:color w:val="000000"/>
                  <w:sz w:val="24"/>
                  <w:szCs w:val="24"/>
                </w:rPr>
                <w:t xml:space="preserve">Index of </w:t>
              </w:r>
              <w:r w:rsidR="0032540C">
                <w:rPr>
                  <w:rFonts w:cs="Verdana"/>
                  <w:color w:val="000000"/>
                  <w:sz w:val="24"/>
                  <w:szCs w:val="24"/>
                </w:rPr>
                <w:t>Multiple Deprivation (IMD) 20</w:t>
              </w:r>
              <w:r w:rsidR="00ED5FEC">
                <w:rPr>
                  <w:rFonts w:cs="Verdana"/>
                  <w:color w:val="000000"/>
                  <w:sz w:val="24"/>
                  <w:szCs w:val="24"/>
                </w:rPr>
                <w:t>25</w:t>
              </w:r>
            </w:sdtContent>
          </w:sdt>
          <w:r>
            <w:rPr>
              <w:color w:val="76923C" w:themeColor="accent3" w:themeShade="BF"/>
            </w:rPr>
            <w:t>]</w:t>
          </w:r>
          <w:r>
            <w:rPr>
              <w:noProof/>
              <w:lang w:eastAsia="en-GB"/>
            </w:rPr>
            <w:t xml:space="preserve"> </w:t>
          </w:r>
        </w:p>
        <w:p w14:paraId="3B9B59BB" w14:textId="77777777" w:rsidR="00C17142" w:rsidRDefault="00C17142" w:rsidP="000F175B">
          <w:pPr>
            <w:pStyle w:val="Header"/>
            <w:rPr>
              <w:noProof/>
            </w:rPr>
          </w:pPr>
        </w:p>
      </w:tc>
      <w:tc>
        <w:tcPr>
          <w:tcW w:w="1441" w:type="pct"/>
          <w:tcBorders>
            <w:bottom w:val="single" w:sz="4" w:space="0" w:color="auto"/>
          </w:tcBorders>
          <w:vAlign w:val="bottom"/>
        </w:tcPr>
        <w:p w14:paraId="51CE3346" w14:textId="172A60A5" w:rsidR="00C17142" w:rsidRDefault="00C17142" w:rsidP="000F175B">
          <w:pPr>
            <w:pStyle w:val="Header"/>
          </w:pPr>
        </w:p>
      </w:tc>
    </w:tr>
  </w:tbl>
  <w:p w14:paraId="2B304F4D" w14:textId="15F5437D" w:rsidR="00C17142" w:rsidRDefault="00BD246F" w:rsidP="000F175B">
    <w:pPr>
      <w:pStyle w:val="Header"/>
    </w:pPr>
    <w:r>
      <w:rPr>
        <w:noProof/>
        <w:lang w:eastAsia="en-GB"/>
      </w:rPr>
      <w:drawing>
        <wp:anchor distT="0" distB="0" distL="114300" distR="114300" simplePos="0" relativeHeight="251658240" behindDoc="0" locked="0" layoutInCell="1" allowOverlap="1" wp14:anchorId="18787166" wp14:editId="59320580">
          <wp:simplePos x="0" y="0"/>
          <wp:positionH relativeFrom="column">
            <wp:posOffset>5448449</wp:posOffset>
          </wp:positionH>
          <wp:positionV relativeFrom="paragraph">
            <wp:posOffset>-695655</wp:posOffset>
          </wp:positionV>
          <wp:extent cx="1090295" cy="611505"/>
          <wp:effectExtent l="0" t="0" r="0" b="0"/>
          <wp:wrapNone/>
          <wp:docPr id="143265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295" cy="61150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2D56A" w14:textId="51B6C4AE" w:rsidR="004E4C6D" w:rsidRDefault="004E4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70A5"/>
    <w:multiLevelType w:val="hybridMultilevel"/>
    <w:tmpl w:val="72E89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C234B"/>
    <w:multiLevelType w:val="hybridMultilevel"/>
    <w:tmpl w:val="8396B8F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6D24E5F"/>
    <w:multiLevelType w:val="hybridMultilevel"/>
    <w:tmpl w:val="CC103F68"/>
    <w:lvl w:ilvl="0" w:tplc="5860EE90">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86D9A"/>
    <w:multiLevelType w:val="hybridMultilevel"/>
    <w:tmpl w:val="D5641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B49D5"/>
    <w:multiLevelType w:val="hybridMultilevel"/>
    <w:tmpl w:val="8CA6677E"/>
    <w:lvl w:ilvl="0" w:tplc="66E4DA5C">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13F0D"/>
    <w:multiLevelType w:val="hybridMultilevel"/>
    <w:tmpl w:val="1AA2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B0A6E"/>
    <w:multiLevelType w:val="hybridMultilevel"/>
    <w:tmpl w:val="92E4D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A24B62"/>
    <w:multiLevelType w:val="hybridMultilevel"/>
    <w:tmpl w:val="5BE863D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DE3398E"/>
    <w:multiLevelType w:val="hybridMultilevel"/>
    <w:tmpl w:val="E164420C"/>
    <w:lvl w:ilvl="0" w:tplc="C3F077A8">
      <w:numFmt w:val="bullet"/>
      <w:lvlText w:val="•"/>
      <w:lvlJc w:val="left"/>
      <w:pPr>
        <w:ind w:left="720" w:hanging="360"/>
      </w:pPr>
      <w:rPr>
        <w:rFonts w:ascii="Verdana" w:eastAsiaTheme="minorHAns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4448E"/>
    <w:multiLevelType w:val="hybridMultilevel"/>
    <w:tmpl w:val="897C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C4961"/>
    <w:multiLevelType w:val="hybridMultilevel"/>
    <w:tmpl w:val="B0BEE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4E25A4"/>
    <w:multiLevelType w:val="hybridMultilevel"/>
    <w:tmpl w:val="7990F49C"/>
    <w:lvl w:ilvl="0" w:tplc="5860EE90">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35A20"/>
    <w:multiLevelType w:val="hybridMultilevel"/>
    <w:tmpl w:val="A2F05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34513"/>
    <w:multiLevelType w:val="hybridMultilevel"/>
    <w:tmpl w:val="B6E4D536"/>
    <w:lvl w:ilvl="0" w:tplc="5860EE90">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523BDB"/>
    <w:multiLevelType w:val="hybridMultilevel"/>
    <w:tmpl w:val="F032382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E7D37FC"/>
    <w:multiLevelType w:val="hybridMultilevel"/>
    <w:tmpl w:val="1EC01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A739B"/>
    <w:multiLevelType w:val="hybridMultilevel"/>
    <w:tmpl w:val="0F7A4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8110A6"/>
    <w:multiLevelType w:val="hybridMultilevel"/>
    <w:tmpl w:val="E5160EBA"/>
    <w:lvl w:ilvl="0" w:tplc="5860EE90">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667F0E"/>
    <w:multiLevelType w:val="hybridMultilevel"/>
    <w:tmpl w:val="070A8CBC"/>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F815728"/>
    <w:multiLevelType w:val="hybridMultilevel"/>
    <w:tmpl w:val="18ACC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C3DEC"/>
    <w:multiLevelType w:val="hybridMultilevel"/>
    <w:tmpl w:val="82EE4E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FB35D6"/>
    <w:multiLevelType w:val="hybridMultilevel"/>
    <w:tmpl w:val="34FC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B37A7C"/>
    <w:multiLevelType w:val="hybridMultilevel"/>
    <w:tmpl w:val="7968F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57709E"/>
    <w:multiLevelType w:val="hybridMultilevel"/>
    <w:tmpl w:val="5956B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5167E8"/>
    <w:multiLevelType w:val="hybridMultilevel"/>
    <w:tmpl w:val="E66448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E425BB1"/>
    <w:multiLevelType w:val="hybridMultilevel"/>
    <w:tmpl w:val="B90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6629A0"/>
    <w:multiLevelType w:val="hybridMultilevel"/>
    <w:tmpl w:val="38961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FA5585"/>
    <w:multiLevelType w:val="hybridMultilevel"/>
    <w:tmpl w:val="522CF8E6"/>
    <w:lvl w:ilvl="0" w:tplc="5860EE90">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6030536">
    <w:abstractNumId w:val="18"/>
  </w:num>
  <w:num w:numId="2" w16cid:durableId="228425156">
    <w:abstractNumId w:val="6"/>
  </w:num>
  <w:num w:numId="3" w16cid:durableId="287669439">
    <w:abstractNumId w:val="20"/>
  </w:num>
  <w:num w:numId="4" w16cid:durableId="412168387">
    <w:abstractNumId w:val="24"/>
  </w:num>
  <w:num w:numId="5" w16cid:durableId="1771461257">
    <w:abstractNumId w:val="14"/>
  </w:num>
  <w:num w:numId="6" w16cid:durableId="1497529439">
    <w:abstractNumId w:val="7"/>
  </w:num>
  <w:num w:numId="7" w16cid:durableId="193053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17498856">
    <w:abstractNumId w:val="1"/>
  </w:num>
  <w:num w:numId="9" w16cid:durableId="1821651449">
    <w:abstractNumId w:val="22"/>
  </w:num>
  <w:num w:numId="10" w16cid:durableId="889531420">
    <w:abstractNumId w:val="16"/>
  </w:num>
  <w:num w:numId="11" w16cid:durableId="1213998946">
    <w:abstractNumId w:val="26"/>
  </w:num>
  <w:num w:numId="12" w16cid:durableId="1518814996">
    <w:abstractNumId w:val="4"/>
  </w:num>
  <w:num w:numId="13" w16cid:durableId="1959139073">
    <w:abstractNumId w:val="19"/>
  </w:num>
  <w:num w:numId="14" w16cid:durableId="2083065517">
    <w:abstractNumId w:val="10"/>
  </w:num>
  <w:num w:numId="15" w16cid:durableId="1783113856">
    <w:abstractNumId w:val="0"/>
  </w:num>
  <w:num w:numId="16" w16cid:durableId="2086029138">
    <w:abstractNumId w:val="25"/>
  </w:num>
  <w:num w:numId="17" w16cid:durableId="76754667">
    <w:abstractNumId w:val="13"/>
  </w:num>
  <w:num w:numId="18" w16cid:durableId="843399055">
    <w:abstractNumId w:val="11"/>
  </w:num>
  <w:num w:numId="19" w16cid:durableId="931547807">
    <w:abstractNumId w:val="17"/>
  </w:num>
  <w:num w:numId="20" w16cid:durableId="763916882">
    <w:abstractNumId w:val="2"/>
  </w:num>
  <w:num w:numId="21" w16cid:durableId="615253284">
    <w:abstractNumId w:val="8"/>
  </w:num>
  <w:num w:numId="22" w16cid:durableId="59980923">
    <w:abstractNumId w:val="27"/>
  </w:num>
  <w:num w:numId="23" w16cid:durableId="1025519964">
    <w:abstractNumId w:val="23"/>
  </w:num>
  <w:num w:numId="24" w16cid:durableId="144788206">
    <w:abstractNumId w:val="21"/>
  </w:num>
  <w:num w:numId="25" w16cid:durableId="98724480">
    <w:abstractNumId w:val="3"/>
  </w:num>
  <w:num w:numId="26" w16cid:durableId="225729338">
    <w:abstractNumId w:val="5"/>
  </w:num>
  <w:num w:numId="27" w16cid:durableId="210924145">
    <w:abstractNumId w:val="12"/>
  </w:num>
  <w:num w:numId="28" w16cid:durableId="228155956">
    <w:abstractNumId w:val="9"/>
  </w:num>
  <w:num w:numId="29" w16cid:durableId="15357741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style="mso-width-relative:margin;v-text-anchor:middle" strokecolor="none [3212]">
      <v:stroke color="none [3212]" weight="1pt"/>
      <v:shadow color="none [2732]" offset="3pt,3pt" offset2="2p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C41"/>
    <w:rsid w:val="00001668"/>
    <w:rsid w:val="00001C4E"/>
    <w:rsid w:val="000046C0"/>
    <w:rsid w:val="00007715"/>
    <w:rsid w:val="00010C31"/>
    <w:rsid w:val="00012B52"/>
    <w:rsid w:val="00013B6B"/>
    <w:rsid w:val="0001425D"/>
    <w:rsid w:val="00014C11"/>
    <w:rsid w:val="000160F1"/>
    <w:rsid w:val="0001658B"/>
    <w:rsid w:val="000200DF"/>
    <w:rsid w:val="00021A99"/>
    <w:rsid w:val="00021B99"/>
    <w:rsid w:val="0002285B"/>
    <w:rsid w:val="00022CA3"/>
    <w:rsid w:val="00025A33"/>
    <w:rsid w:val="00025FF0"/>
    <w:rsid w:val="00026C40"/>
    <w:rsid w:val="00027016"/>
    <w:rsid w:val="00030E77"/>
    <w:rsid w:val="00031740"/>
    <w:rsid w:val="00031F6A"/>
    <w:rsid w:val="00032052"/>
    <w:rsid w:val="00032ECA"/>
    <w:rsid w:val="00037DC0"/>
    <w:rsid w:val="00040D64"/>
    <w:rsid w:val="000418AB"/>
    <w:rsid w:val="00042A8F"/>
    <w:rsid w:val="0004374B"/>
    <w:rsid w:val="00044A1F"/>
    <w:rsid w:val="00045B78"/>
    <w:rsid w:val="00045EEE"/>
    <w:rsid w:val="00047125"/>
    <w:rsid w:val="00047525"/>
    <w:rsid w:val="000500E7"/>
    <w:rsid w:val="00051339"/>
    <w:rsid w:val="00051771"/>
    <w:rsid w:val="000532DA"/>
    <w:rsid w:val="00053A9B"/>
    <w:rsid w:val="000541C0"/>
    <w:rsid w:val="00054B3F"/>
    <w:rsid w:val="00055D89"/>
    <w:rsid w:val="00056CA6"/>
    <w:rsid w:val="00056E7D"/>
    <w:rsid w:val="00057C46"/>
    <w:rsid w:val="00063ADF"/>
    <w:rsid w:val="00063DC7"/>
    <w:rsid w:val="00063EED"/>
    <w:rsid w:val="00064B1A"/>
    <w:rsid w:val="000656DE"/>
    <w:rsid w:val="00066BA3"/>
    <w:rsid w:val="00067707"/>
    <w:rsid w:val="000714D2"/>
    <w:rsid w:val="00071F0E"/>
    <w:rsid w:val="00072720"/>
    <w:rsid w:val="00075ADE"/>
    <w:rsid w:val="0007786D"/>
    <w:rsid w:val="00080C61"/>
    <w:rsid w:val="0008155B"/>
    <w:rsid w:val="00081B7B"/>
    <w:rsid w:val="00086888"/>
    <w:rsid w:val="000871B1"/>
    <w:rsid w:val="00087F86"/>
    <w:rsid w:val="00091FDE"/>
    <w:rsid w:val="000924A7"/>
    <w:rsid w:val="00092CB8"/>
    <w:rsid w:val="000941C0"/>
    <w:rsid w:val="000947A1"/>
    <w:rsid w:val="000950D7"/>
    <w:rsid w:val="0009625A"/>
    <w:rsid w:val="00096330"/>
    <w:rsid w:val="000967DF"/>
    <w:rsid w:val="000968E4"/>
    <w:rsid w:val="00097862"/>
    <w:rsid w:val="00097C13"/>
    <w:rsid w:val="000A03AE"/>
    <w:rsid w:val="000A1077"/>
    <w:rsid w:val="000A1652"/>
    <w:rsid w:val="000A234F"/>
    <w:rsid w:val="000A7CF7"/>
    <w:rsid w:val="000B0104"/>
    <w:rsid w:val="000B03AF"/>
    <w:rsid w:val="000B19B6"/>
    <w:rsid w:val="000B2E12"/>
    <w:rsid w:val="000B3256"/>
    <w:rsid w:val="000B4027"/>
    <w:rsid w:val="000B50BD"/>
    <w:rsid w:val="000B7247"/>
    <w:rsid w:val="000C0E39"/>
    <w:rsid w:val="000C2677"/>
    <w:rsid w:val="000C2AB7"/>
    <w:rsid w:val="000C335E"/>
    <w:rsid w:val="000C40DC"/>
    <w:rsid w:val="000C49D9"/>
    <w:rsid w:val="000C49F2"/>
    <w:rsid w:val="000C631D"/>
    <w:rsid w:val="000C6D81"/>
    <w:rsid w:val="000D0655"/>
    <w:rsid w:val="000D106B"/>
    <w:rsid w:val="000D2FC8"/>
    <w:rsid w:val="000D3C1C"/>
    <w:rsid w:val="000D52B2"/>
    <w:rsid w:val="000D52B7"/>
    <w:rsid w:val="000D7AC2"/>
    <w:rsid w:val="000D7B1E"/>
    <w:rsid w:val="000E0933"/>
    <w:rsid w:val="000E20B7"/>
    <w:rsid w:val="000E4567"/>
    <w:rsid w:val="000E4C1F"/>
    <w:rsid w:val="000E7A37"/>
    <w:rsid w:val="000F04B9"/>
    <w:rsid w:val="000F175B"/>
    <w:rsid w:val="000F2C6D"/>
    <w:rsid w:val="000F36AC"/>
    <w:rsid w:val="000F3A6C"/>
    <w:rsid w:val="000F4AB4"/>
    <w:rsid w:val="000F78D4"/>
    <w:rsid w:val="001016B2"/>
    <w:rsid w:val="00102409"/>
    <w:rsid w:val="00106911"/>
    <w:rsid w:val="00107C03"/>
    <w:rsid w:val="001108B8"/>
    <w:rsid w:val="001110F8"/>
    <w:rsid w:val="001129C7"/>
    <w:rsid w:val="00113642"/>
    <w:rsid w:val="00113DDD"/>
    <w:rsid w:val="00114B6A"/>
    <w:rsid w:val="0011586E"/>
    <w:rsid w:val="001170F6"/>
    <w:rsid w:val="001176A0"/>
    <w:rsid w:val="00121196"/>
    <w:rsid w:val="00121F82"/>
    <w:rsid w:val="00122BD1"/>
    <w:rsid w:val="00123BC6"/>
    <w:rsid w:val="00123C63"/>
    <w:rsid w:val="0012659F"/>
    <w:rsid w:val="00127025"/>
    <w:rsid w:val="00130C0C"/>
    <w:rsid w:val="00130D84"/>
    <w:rsid w:val="00132013"/>
    <w:rsid w:val="0013366F"/>
    <w:rsid w:val="00133B27"/>
    <w:rsid w:val="00134766"/>
    <w:rsid w:val="00134B59"/>
    <w:rsid w:val="001366FD"/>
    <w:rsid w:val="0013720B"/>
    <w:rsid w:val="00140068"/>
    <w:rsid w:val="00140FE8"/>
    <w:rsid w:val="001421B8"/>
    <w:rsid w:val="00142EFA"/>
    <w:rsid w:val="00143B0A"/>
    <w:rsid w:val="00143DF2"/>
    <w:rsid w:val="00145CBA"/>
    <w:rsid w:val="00146E82"/>
    <w:rsid w:val="0014734C"/>
    <w:rsid w:val="001474E7"/>
    <w:rsid w:val="00150F5F"/>
    <w:rsid w:val="0015177E"/>
    <w:rsid w:val="001525ED"/>
    <w:rsid w:val="0015346B"/>
    <w:rsid w:val="001549B9"/>
    <w:rsid w:val="001552B6"/>
    <w:rsid w:val="00156AC7"/>
    <w:rsid w:val="00160625"/>
    <w:rsid w:val="00160739"/>
    <w:rsid w:val="001614BD"/>
    <w:rsid w:val="001631B5"/>
    <w:rsid w:val="00163570"/>
    <w:rsid w:val="00163C6F"/>
    <w:rsid w:val="0016427F"/>
    <w:rsid w:val="00164A29"/>
    <w:rsid w:val="00170DDA"/>
    <w:rsid w:val="00171BAD"/>
    <w:rsid w:val="00173618"/>
    <w:rsid w:val="00174CD9"/>
    <w:rsid w:val="00175466"/>
    <w:rsid w:val="001803ED"/>
    <w:rsid w:val="00180BEB"/>
    <w:rsid w:val="001825DB"/>
    <w:rsid w:val="001834C6"/>
    <w:rsid w:val="00183B00"/>
    <w:rsid w:val="00184361"/>
    <w:rsid w:val="00184860"/>
    <w:rsid w:val="00184FFA"/>
    <w:rsid w:val="001859F9"/>
    <w:rsid w:val="00185E5C"/>
    <w:rsid w:val="0019112B"/>
    <w:rsid w:val="001932AD"/>
    <w:rsid w:val="00193E28"/>
    <w:rsid w:val="00195753"/>
    <w:rsid w:val="00195A07"/>
    <w:rsid w:val="001965B0"/>
    <w:rsid w:val="001A0B0E"/>
    <w:rsid w:val="001A0EEB"/>
    <w:rsid w:val="001A18DB"/>
    <w:rsid w:val="001A77E2"/>
    <w:rsid w:val="001B1B3B"/>
    <w:rsid w:val="001B443A"/>
    <w:rsid w:val="001B4972"/>
    <w:rsid w:val="001B655B"/>
    <w:rsid w:val="001B7BA7"/>
    <w:rsid w:val="001C00D5"/>
    <w:rsid w:val="001C08D4"/>
    <w:rsid w:val="001C2F06"/>
    <w:rsid w:val="001C4795"/>
    <w:rsid w:val="001C47CD"/>
    <w:rsid w:val="001C4930"/>
    <w:rsid w:val="001C6130"/>
    <w:rsid w:val="001C7FD9"/>
    <w:rsid w:val="001D1BC9"/>
    <w:rsid w:val="001D27BD"/>
    <w:rsid w:val="001D3363"/>
    <w:rsid w:val="001D3ED4"/>
    <w:rsid w:val="001D40DC"/>
    <w:rsid w:val="001D4CB9"/>
    <w:rsid w:val="001D7548"/>
    <w:rsid w:val="001E017F"/>
    <w:rsid w:val="001E065E"/>
    <w:rsid w:val="001E1EB6"/>
    <w:rsid w:val="001E2052"/>
    <w:rsid w:val="001E2717"/>
    <w:rsid w:val="001E2CBA"/>
    <w:rsid w:val="001E3721"/>
    <w:rsid w:val="001E4FAE"/>
    <w:rsid w:val="001E6289"/>
    <w:rsid w:val="001E7F2D"/>
    <w:rsid w:val="001F1F21"/>
    <w:rsid w:val="001F2AFD"/>
    <w:rsid w:val="001F3D6B"/>
    <w:rsid w:val="001F4BB4"/>
    <w:rsid w:val="001F4C66"/>
    <w:rsid w:val="001F5A05"/>
    <w:rsid w:val="001F5BD8"/>
    <w:rsid w:val="001F6793"/>
    <w:rsid w:val="001F782B"/>
    <w:rsid w:val="001F7984"/>
    <w:rsid w:val="0020213B"/>
    <w:rsid w:val="002028BE"/>
    <w:rsid w:val="002029A7"/>
    <w:rsid w:val="002029B6"/>
    <w:rsid w:val="00202D31"/>
    <w:rsid w:val="0020311D"/>
    <w:rsid w:val="002036FD"/>
    <w:rsid w:val="00204410"/>
    <w:rsid w:val="00204F07"/>
    <w:rsid w:val="002050D8"/>
    <w:rsid w:val="00205B33"/>
    <w:rsid w:val="002070D2"/>
    <w:rsid w:val="00211355"/>
    <w:rsid w:val="00211778"/>
    <w:rsid w:val="002120B1"/>
    <w:rsid w:val="00213756"/>
    <w:rsid w:val="00213BCE"/>
    <w:rsid w:val="0021499F"/>
    <w:rsid w:val="0021576F"/>
    <w:rsid w:val="00216862"/>
    <w:rsid w:val="0021700D"/>
    <w:rsid w:val="00217F94"/>
    <w:rsid w:val="00220515"/>
    <w:rsid w:val="00220B4D"/>
    <w:rsid w:val="00222E81"/>
    <w:rsid w:val="00224A0D"/>
    <w:rsid w:val="002270B7"/>
    <w:rsid w:val="00230373"/>
    <w:rsid w:val="0023119A"/>
    <w:rsid w:val="00232D49"/>
    <w:rsid w:val="00233352"/>
    <w:rsid w:val="00234486"/>
    <w:rsid w:val="00234D99"/>
    <w:rsid w:val="00234F54"/>
    <w:rsid w:val="0023557F"/>
    <w:rsid w:val="00235EA8"/>
    <w:rsid w:val="0024323D"/>
    <w:rsid w:val="00243B81"/>
    <w:rsid w:val="00244049"/>
    <w:rsid w:val="00244E59"/>
    <w:rsid w:val="00246DEB"/>
    <w:rsid w:val="00247655"/>
    <w:rsid w:val="002479DD"/>
    <w:rsid w:val="00247E3A"/>
    <w:rsid w:val="00250C99"/>
    <w:rsid w:val="00251B28"/>
    <w:rsid w:val="00253025"/>
    <w:rsid w:val="00253AAD"/>
    <w:rsid w:val="00255710"/>
    <w:rsid w:val="002565E6"/>
    <w:rsid w:val="00256A24"/>
    <w:rsid w:val="002579E8"/>
    <w:rsid w:val="00260809"/>
    <w:rsid w:val="00261686"/>
    <w:rsid w:val="00262016"/>
    <w:rsid w:val="00262952"/>
    <w:rsid w:val="002634B6"/>
    <w:rsid w:val="002640F3"/>
    <w:rsid w:val="00264BAC"/>
    <w:rsid w:val="00264E79"/>
    <w:rsid w:val="00264FF1"/>
    <w:rsid w:val="002672A7"/>
    <w:rsid w:val="0027055F"/>
    <w:rsid w:val="002710D4"/>
    <w:rsid w:val="0027216B"/>
    <w:rsid w:val="002721B4"/>
    <w:rsid w:val="002749EC"/>
    <w:rsid w:val="00274E1E"/>
    <w:rsid w:val="002764A1"/>
    <w:rsid w:val="002766DD"/>
    <w:rsid w:val="00276A1B"/>
    <w:rsid w:val="00276B29"/>
    <w:rsid w:val="00277C66"/>
    <w:rsid w:val="002802C6"/>
    <w:rsid w:val="002809F0"/>
    <w:rsid w:val="002817FB"/>
    <w:rsid w:val="00281D12"/>
    <w:rsid w:val="00284B11"/>
    <w:rsid w:val="00287C73"/>
    <w:rsid w:val="00294786"/>
    <w:rsid w:val="00294930"/>
    <w:rsid w:val="00294FB4"/>
    <w:rsid w:val="0029525B"/>
    <w:rsid w:val="00295711"/>
    <w:rsid w:val="00295E57"/>
    <w:rsid w:val="00297068"/>
    <w:rsid w:val="002A47B9"/>
    <w:rsid w:val="002A4B41"/>
    <w:rsid w:val="002A6FAF"/>
    <w:rsid w:val="002B0586"/>
    <w:rsid w:val="002B1C1B"/>
    <w:rsid w:val="002B21B9"/>
    <w:rsid w:val="002B21D2"/>
    <w:rsid w:val="002B3D70"/>
    <w:rsid w:val="002B59F6"/>
    <w:rsid w:val="002B7C37"/>
    <w:rsid w:val="002C002D"/>
    <w:rsid w:val="002C0BB1"/>
    <w:rsid w:val="002C4FE1"/>
    <w:rsid w:val="002C725F"/>
    <w:rsid w:val="002C7A11"/>
    <w:rsid w:val="002D07BD"/>
    <w:rsid w:val="002D10D9"/>
    <w:rsid w:val="002D22EC"/>
    <w:rsid w:val="002D230B"/>
    <w:rsid w:val="002D245A"/>
    <w:rsid w:val="002D4E83"/>
    <w:rsid w:val="002D5BC6"/>
    <w:rsid w:val="002D7C79"/>
    <w:rsid w:val="002D7FD8"/>
    <w:rsid w:val="002E0B07"/>
    <w:rsid w:val="002E0E52"/>
    <w:rsid w:val="002E11C7"/>
    <w:rsid w:val="002E1DD5"/>
    <w:rsid w:val="002E1E9B"/>
    <w:rsid w:val="002E6E09"/>
    <w:rsid w:val="002E7086"/>
    <w:rsid w:val="002E76CB"/>
    <w:rsid w:val="002F000F"/>
    <w:rsid w:val="002F06D8"/>
    <w:rsid w:val="002F080A"/>
    <w:rsid w:val="002F0DDE"/>
    <w:rsid w:val="002F28C5"/>
    <w:rsid w:val="002F6D5F"/>
    <w:rsid w:val="002F710A"/>
    <w:rsid w:val="002F77EF"/>
    <w:rsid w:val="00300007"/>
    <w:rsid w:val="00300A1B"/>
    <w:rsid w:val="00301187"/>
    <w:rsid w:val="00301E02"/>
    <w:rsid w:val="0030246E"/>
    <w:rsid w:val="00302D50"/>
    <w:rsid w:val="0030406E"/>
    <w:rsid w:val="00305379"/>
    <w:rsid w:val="003059EA"/>
    <w:rsid w:val="00306A1A"/>
    <w:rsid w:val="003073B8"/>
    <w:rsid w:val="00307EAD"/>
    <w:rsid w:val="0031070A"/>
    <w:rsid w:val="0031073A"/>
    <w:rsid w:val="003142FD"/>
    <w:rsid w:val="00317956"/>
    <w:rsid w:val="003236BE"/>
    <w:rsid w:val="00324C92"/>
    <w:rsid w:val="003252B0"/>
    <w:rsid w:val="0032540C"/>
    <w:rsid w:val="00325D03"/>
    <w:rsid w:val="00326586"/>
    <w:rsid w:val="00327BAE"/>
    <w:rsid w:val="00330160"/>
    <w:rsid w:val="00331073"/>
    <w:rsid w:val="003316F4"/>
    <w:rsid w:val="0033320E"/>
    <w:rsid w:val="00333356"/>
    <w:rsid w:val="00336951"/>
    <w:rsid w:val="00336E04"/>
    <w:rsid w:val="003378A4"/>
    <w:rsid w:val="00341F1D"/>
    <w:rsid w:val="00344499"/>
    <w:rsid w:val="00345222"/>
    <w:rsid w:val="00347140"/>
    <w:rsid w:val="00350E18"/>
    <w:rsid w:val="0035162A"/>
    <w:rsid w:val="003524BD"/>
    <w:rsid w:val="0035263F"/>
    <w:rsid w:val="00353752"/>
    <w:rsid w:val="0035627F"/>
    <w:rsid w:val="0035663C"/>
    <w:rsid w:val="00356F3E"/>
    <w:rsid w:val="003570BB"/>
    <w:rsid w:val="00363DD9"/>
    <w:rsid w:val="003657C0"/>
    <w:rsid w:val="00366039"/>
    <w:rsid w:val="00366125"/>
    <w:rsid w:val="003722DC"/>
    <w:rsid w:val="00372E27"/>
    <w:rsid w:val="00374545"/>
    <w:rsid w:val="0037477C"/>
    <w:rsid w:val="003747E2"/>
    <w:rsid w:val="0037486D"/>
    <w:rsid w:val="0037577D"/>
    <w:rsid w:val="003758D3"/>
    <w:rsid w:val="00375DE3"/>
    <w:rsid w:val="00377565"/>
    <w:rsid w:val="003809CA"/>
    <w:rsid w:val="00380DD0"/>
    <w:rsid w:val="003814C5"/>
    <w:rsid w:val="00381991"/>
    <w:rsid w:val="00383E28"/>
    <w:rsid w:val="00384001"/>
    <w:rsid w:val="003848ED"/>
    <w:rsid w:val="00384CB2"/>
    <w:rsid w:val="003863C0"/>
    <w:rsid w:val="00391AA6"/>
    <w:rsid w:val="00397169"/>
    <w:rsid w:val="003A092A"/>
    <w:rsid w:val="003A0E45"/>
    <w:rsid w:val="003A3093"/>
    <w:rsid w:val="003A388B"/>
    <w:rsid w:val="003A393C"/>
    <w:rsid w:val="003A3D5F"/>
    <w:rsid w:val="003A40EB"/>
    <w:rsid w:val="003A4716"/>
    <w:rsid w:val="003A5AEB"/>
    <w:rsid w:val="003A6D96"/>
    <w:rsid w:val="003A7370"/>
    <w:rsid w:val="003A769E"/>
    <w:rsid w:val="003A7DE5"/>
    <w:rsid w:val="003A7FCB"/>
    <w:rsid w:val="003B0298"/>
    <w:rsid w:val="003B035B"/>
    <w:rsid w:val="003B0D25"/>
    <w:rsid w:val="003B2779"/>
    <w:rsid w:val="003B72A4"/>
    <w:rsid w:val="003B7932"/>
    <w:rsid w:val="003C12C6"/>
    <w:rsid w:val="003C2680"/>
    <w:rsid w:val="003C2760"/>
    <w:rsid w:val="003C281D"/>
    <w:rsid w:val="003C2A1B"/>
    <w:rsid w:val="003C4E40"/>
    <w:rsid w:val="003C4EA7"/>
    <w:rsid w:val="003C6B4F"/>
    <w:rsid w:val="003C6C3E"/>
    <w:rsid w:val="003C75FF"/>
    <w:rsid w:val="003D0473"/>
    <w:rsid w:val="003D0CA9"/>
    <w:rsid w:val="003D116E"/>
    <w:rsid w:val="003D2369"/>
    <w:rsid w:val="003D2EE4"/>
    <w:rsid w:val="003D5053"/>
    <w:rsid w:val="003D558A"/>
    <w:rsid w:val="003D6001"/>
    <w:rsid w:val="003E00AC"/>
    <w:rsid w:val="003E2705"/>
    <w:rsid w:val="003E2CAE"/>
    <w:rsid w:val="003E3872"/>
    <w:rsid w:val="003E3B9E"/>
    <w:rsid w:val="003E3D17"/>
    <w:rsid w:val="003E3D7D"/>
    <w:rsid w:val="003F1625"/>
    <w:rsid w:val="003F1BFA"/>
    <w:rsid w:val="003F2160"/>
    <w:rsid w:val="003F2362"/>
    <w:rsid w:val="003F23EF"/>
    <w:rsid w:val="003F3EF7"/>
    <w:rsid w:val="003F4CFE"/>
    <w:rsid w:val="003F615B"/>
    <w:rsid w:val="003F79C2"/>
    <w:rsid w:val="0040041E"/>
    <w:rsid w:val="0040246B"/>
    <w:rsid w:val="0040293A"/>
    <w:rsid w:val="0040554D"/>
    <w:rsid w:val="00406617"/>
    <w:rsid w:val="0041140A"/>
    <w:rsid w:val="00411867"/>
    <w:rsid w:val="004120C1"/>
    <w:rsid w:val="00412DBF"/>
    <w:rsid w:val="004131A3"/>
    <w:rsid w:val="00413549"/>
    <w:rsid w:val="00413883"/>
    <w:rsid w:val="004154AC"/>
    <w:rsid w:val="0042089C"/>
    <w:rsid w:val="00420EB1"/>
    <w:rsid w:val="00421B8A"/>
    <w:rsid w:val="00421FEA"/>
    <w:rsid w:val="00422536"/>
    <w:rsid w:val="00424FF6"/>
    <w:rsid w:val="00425C63"/>
    <w:rsid w:val="0043167A"/>
    <w:rsid w:val="004319E5"/>
    <w:rsid w:val="00431BDC"/>
    <w:rsid w:val="0043333C"/>
    <w:rsid w:val="004336CB"/>
    <w:rsid w:val="00433BCF"/>
    <w:rsid w:val="00435B90"/>
    <w:rsid w:val="00436E21"/>
    <w:rsid w:val="00437CFB"/>
    <w:rsid w:val="00442F36"/>
    <w:rsid w:val="004438AE"/>
    <w:rsid w:val="0044575E"/>
    <w:rsid w:val="0044597A"/>
    <w:rsid w:val="00445EAA"/>
    <w:rsid w:val="00447B67"/>
    <w:rsid w:val="00450150"/>
    <w:rsid w:val="004507AC"/>
    <w:rsid w:val="004527B0"/>
    <w:rsid w:val="00453F9C"/>
    <w:rsid w:val="00455A24"/>
    <w:rsid w:val="0045688D"/>
    <w:rsid w:val="00457131"/>
    <w:rsid w:val="00457A46"/>
    <w:rsid w:val="00457C37"/>
    <w:rsid w:val="004601C7"/>
    <w:rsid w:val="0046041B"/>
    <w:rsid w:val="00461005"/>
    <w:rsid w:val="0046121E"/>
    <w:rsid w:val="00463037"/>
    <w:rsid w:val="00463B91"/>
    <w:rsid w:val="004670F2"/>
    <w:rsid w:val="004718F3"/>
    <w:rsid w:val="00472C18"/>
    <w:rsid w:val="00474F91"/>
    <w:rsid w:val="00475A97"/>
    <w:rsid w:val="00477342"/>
    <w:rsid w:val="004821FA"/>
    <w:rsid w:val="0048233F"/>
    <w:rsid w:val="00483A36"/>
    <w:rsid w:val="004854D4"/>
    <w:rsid w:val="00486575"/>
    <w:rsid w:val="004916EE"/>
    <w:rsid w:val="00491E82"/>
    <w:rsid w:val="00492448"/>
    <w:rsid w:val="00497F8B"/>
    <w:rsid w:val="004A004B"/>
    <w:rsid w:val="004A0524"/>
    <w:rsid w:val="004A11D0"/>
    <w:rsid w:val="004A1481"/>
    <w:rsid w:val="004A179E"/>
    <w:rsid w:val="004A17C9"/>
    <w:rsid w:val="004A324E"/>
    <w:rsid w:val="004A3791"/>
    <w:rsid w:val="004A38C0"/>
    <w:rsid w:val="004A52DA"/>
    <w:rsid w:val="004A64E2"/>
    <w:rsid w:val="004A6B27"/>
    <w:rsid w:val="004B2F98"/>
    <w:rsid w:val="004B43EE"/>
    <w:rsid w:val="004B4E0A"/>
    <w:rsid w:val="004B5E86"/>
    <w:rsid w:val="004B76AF"/>
    <w:rsid w:val="004C060E"/>
    <w:rsid w:val="004C1DF4"/>
    <w:rsid w:val="004C22DB"/>
    <w:rsid w:val="004C23F3"/>
    <w:rsid w:val="004C55EB"/>
    <w:rsid w:val="004C6577"/>
    <w:rsid w:val="004D0B64"/>
    <w:rsid w:val="004D0FD1"/>
    <w:rsid w:val="004D15E0"/>
    <w:rsid w:val="004D1718"/>
    <w:rsid w:val="004D1DB5"/>
    <w:rsid w:val="004D279B"/>
    <w:rsid w:val="004D2837"/>
    <w:rsid w:val="004D40C6"/>
    <w:rsid w:val="004D4454"/>
    <w:rsid w:val="004D45BD"/>
    <w:rsid w:val="004D58D7"/>
    <w:rsid w:val="004D5ADF"/>
    <w:rsid w:val="004D6761"/>
    <w:rsid w:val="004D6A41"/>
    <w:rsid w:val="004D6B5D"/>
    <w:rsid w:val="004E39BC"/>
    <w:rsid w:val="004E415C"/>
    <w:rsid w:val="004E4636"/>
    <w:rsid w:val="004E49FC"/>
    <w:rsid w:val="004E4C6D"/>
    <w:rsid w:val="004E58BD"/>
    <w:rsid w:val="004E5D3E"/>
    <w:rsid w:val="004E75DF"/>
    <w:rsid w:val="004E7962"/>
    <w:rsid w:val="004E7E7F"/>
    <w:rsid w:val="004F21F4"/>
    <w:rsid w:val="004F2691"/>
    <w:rsid w:val="004F373F"/>
    <w:rsid w:val="004F5253"/>
    <w:rsid w:val="004F5B91"/>
    <w:rsid w:val="004F7565"/>
    <w:rsid w:val="004F7A0A"/>
    <w:rsid w:val="00500226"/>
    <w:rsid w:val="00500C17"/>
    <w:rsid w:val="0050105B"/>
    <w:rsid w:val="00501C2F"/>
    <w:rsid w:val="005021C8"/>
    <w:rsid w:val="005026B6"/>
    <w:rsid w:val="00502A84"/>
    <w:rsid w:val="00504778"/>
    <w:rsid w:val="00504CC9"/>
    <w:rsid w:val="00504D44"/>
    <w:rsid w:val="00510E86"/>
    <w:rsid w:val="005122F9"/>
    <w:rsid w:val="00512B36"/>
    <w:rsid w:val="00512BF0"/>
    <w:rsid w:val="00514017"/>
    <w:rsid w:val="005144B8"/>
    <w:rsid w:val="00517FCE"/>
    <w:rsid w:val="005212DF"/>
    <w:rsid w:val="00521574"/>
    <w:rsid w:val="00521E56"/>
    <w:rsid w:val="00522E8F"/>
    <w:rsid w:val="00524718"/>
    <w:rsid w:val="00525C97"/>
    <w:rsid w:val="00525D4C"/>
    <w:rsid w:val="00526AE0"/>
    <w:rsid w:val="00526B47"/>
    <w:rsid w:val="00527950"/>
    <w:rsid w:val="00527FE1"/>
    <w:rsid w:val="005307A9"/>
    <w:rsid w:val="0053266C"/>
    <w:rsid w:val="00533445"/>
    <w:rsid w:val="00533BBD"/>
    <w:rsid w:val="00534F8C"/>
    <w:rsid w:val="0054073F"/>
    <w:rsid w:val="005407D7"/>
    <w:rsid w:val="00540F0A"/>
    <w:rsid w:val="005410F5"/>
    <w:rsid w:val="005416A0"/>
    <w:rsid w:val="00541883"/>
    <w:rsid w:val="0054264E"/>
    <w:rsid w:val="00543AB3"/>
    <w:rsid w:val="00544C51"/>
    <w:rsid w:val="00545CF1"/>
    <w:rsid w:val="00546979"/>
    <w:rsid w:val="00546EC5"/>
    <w:rsid w:val="005505EC"/>
    <w:rsid w:val="00550A4E"/>
    <w:rsid w:val="00550D42"/>
    <w:rsid w:val="00550F30"/>
    <w:rsid w:val="00551174"/>
    <w:rsid w:val="005511AB"/>
    <w:rsid w:val="005519B5"/>
    <w:rsid w:val="005525F1"/>
    <w:rsid w:val="0055330D"/>
    <w:rsid w:val="00554929"/>
    <w:rsid w:val="00554934"/>
    <w:rsid w:val="00554ED9"/>
    <w:rsid w:val="00555EC5"/>
    <w:rsid w:val="005565A4"/>
    <w:rsid w:val="00556AE0"/>
    <w:rsid w:val="005573FC"/>
    <w:rsid w:val="005638A5"/>
    <w:rsid w:val="00563F53"/>
    <w:rsid w:val="00564BF6"/>
    <w:rsid w:val="0056543F"/>
    <w:rsid w:val="00565AE5"/>
    <w:rsid w:val="0056744D"/>
    <w:rsid w:val="005677C3"/>
    <w:rsid w:val="005705C9"/>
    <w:rsid w:val="005713B6"/>
    <w:rsid w:val="00572F74"/>
    <w:rsid w:val="00573665"/>
    <w:rsid w:val="00573EEF"/>
    <w:rsid w:val="005750DA"/>
    <w:rsid w:val="0057586B"/>
    <w:rsid w:val="00576B68"/>
    <w:rsid w:val="00577824"/>
    <w:rsid w:val="00577B3A"/>
    <w:rsid w:val="00577C84"/>
    <w:rsid w:val="00577EC1"/>
    <w:rsid w:val="00580765"/>
    <w:rsid w:val="00582065"/>
    <w:rsid w:val="00586427"/>
    <w:rsid w:val="00586F87"/>
    <w:rsid w:val="00587AF5"/>
    <w:rsid w:val="0059144F"/>
    <w:rsid w:val="005921DA"/>
    <w:rsid w:val="00592DF7"/>
    <w:rsid w:val="005936DD"/>
    <w:rsid w:val="0059478B"/>
    <w:rsid w:val="005947B4"/>
    <w:rsid w:val="005A1CF9"/>
    <w:rsid w:val="005A2CD1"/>
    <w:rsid w:val="005A3B48"/>
    <w:rsid w:val="005A46EC"/>
    <w:rsid w:val="005A52E4"/>
    <w:rsid w:val="005A5B2F"/>
    <w:rsid w:val="005A68DC"/>
    <w:rsid w:val="005B1458"/>
    <w:rsid w:val="005B1AAF"/>
    <w:rsid w:val="005B2F99"/>
    <w:rsid w:val="005B3661"/>
    <w:rsid w:val="005B4F5E"/>
    <w:rsid w:val="005B50A4"/>
    <w:rsid w:val="005B6FA9"/>
    <w:rsid w:val="005B733E"/>
    <w:rsid w:val="005B7C89"/>
    <w:rsid w:val="005C0295"/>
    <w:rsid w:val="005C20AA"/>
    <w:rsid w:val="005C3678"/>
    <w:rsid w:val="005D2DB8"/>
    <w:rsid w:val="005D4E50"/>
    <w:rsid w:val="005D7412"/>
    <w:rsid w:val="005E095B"/>
    <w:rsid w:val="005E0DF7"/>
    <w:rsid w:val="005E0EFA"/>
    <w:rsid w:val="005E1C01"/>
    <w:rsid w:val="005E2351"/>
    <w:rsid w:val="005E3848"/>
    <w:rsid w:val="005E3C63"/>
    <w:rsid w:val="005E3EE6"/>
    <w:rsid w:val="005E41DD"/>
    <w:rsid w:val="005E51A0"/>
    <w:rsid w:val="005E5EAD"/>
    <w:rsid w:val="005E682E"/>
    <w:rsid w:val="005E72D4"/>
    <w:rsid w:val="005F0FD9"/>
    <w:rsid w:val="005F3885"/>
    <w:rsid w:val="005F4801"/>
    <w:rsid w:val="005F76AA"/>
    <w:rsid w:val="00600725"/>
    <w:rsid w:val="0060121B"/>
    <w:rsid w:val="00601A25"/>
    <w:rsid w:val="00601D52"/>
    <w:rsid w:val="006028C5"/>
    <w:rsid w:val="00606697"/>
    <w:rsid w:val="006070EA"/>
    <w:rsid w:val="0060771E"/>
    <w:rsid w:val="00610498"/>
    <w:rsid w:val="00610CEA"/>
    <w:rsid w:val="00610E99"/>
    <w:rsid w:val="006126EF"/>
    <w:rsid w:val="00612B96"/>
    <w:rsid w:val="00613874"/>
    <w:rsid w:val="006143FD"/>
    <w:rsid w:val="00615511"/>
    <w:rsid w:val="00616354"/>
    <w:rsid w:val="00616702"/>
    <w:rsid w:val="00616B35"/>
    <w:rsid w:val="006207AD"/>
    <w:rsid w:val="006212AF"/>
    <w:rsid w:val="00622693"/>
    <w:rsid w:val="00622927"/>
    <w:rsid w:val="00624E0F"/>
    <w:rsid w:val="00624FDC"/>
    <w:rsid w:val="00631C59"/>
    <w:rsid w:val="00632513"/>
    <w:rsid w:val="0063287A"/>
    <w:rsid w:val="00632CE6"/>
    <w:rsid w:val="00633E9D"/>
    <w:rsid w:val="00635E7A"/>
    <w:rsid w:val="00636834"/>
    <w:rsid w:val="006375BD"/>
    <w:rsid w:val="00640182"/>
    <w:rsid w:val="00640466"/>
    <w:rsid w:val="00640B0D"/>
    <w:rsid w:val="00641473"/>
    <w:rsid w:val="00641825"/>
    <w:rsid w:val="006430B2"/>
    <w:rsid w:val="00651ACD"/>
    <w:rsid w:val="00653616"/>
    <w:rsid w:val="00653AB2"/>
    <w:rsid w:val="00653FA9"/>
    <w:rsid w:val="00654331"/>
    <w:rsid w:val="0065506E"/>
    <w:rsid w:val="00656376"/>
    <w:rsid w:val="006602C0"/>
    <w:rsid w:val="0066036A"/>
    <w:rsid w:val="006604DD"/>
    <w:rsid w:val="00660BBC"/>
    <w:rsid w:val="0066166D"/>
    <w:rsid w:val="0066181B"/>
    <w:rsid w:val="00662763"/>
    <w:rsid w:val="00663B30"/>
    <w:rsid w:val="00663CE8"/>
    <w:rsid w:val="00664F61"/>
    <w:rsid w:val="00665B9F"/>
    <w:rsid w:val="00666168"/>
    <w:rsid w:val="006663A9"/>
    <w:rsid w:val="00666E20"/>
    <w:rsid w:val="00670E14"/>
    <w:rsid w:val="00671074"/>
    <w:rsid w:val="006710D1"/>
    <w:rsid w:val="00672E7A"/>
    <w:rsid w:val="00672F58"/>
    <w:rsid w:val="00676796"/>
    <w:rsid w:val="00681200"/>
    <w:rsid w:val="006826F4"/>
    <w:rsid w:val="00685052"/>
    <w:rsid w:val="00686BEA"/>
    <w:rsid w:val="00687334"/>
    <w:rsid w:val="00691175"/>
    <w:rsid w:val="006926ED"/>
    <w:rsid w:val="00692F3E"/>
    <w:rsid w:val="00693094"/>
    <w:rsid w:val="00694E8E"/>
    <w:rsid w:val="00696E5A"/>
    <w:rsid w:val="006970F8"/>
    <w:rsid w:val="006A15EC"/>
    <w:rsid w:val="006A21C7"/>
    <w:rsid w:val="006A21EF"/>
    <w:rsid w:val="006A3EFF"/>
    <w:rsid w:val="006A5912"/>
    <w:rsid w:val="006A669F"/>
    <w:rsid w:val="006A7A91"/>
    <w:rsid w:val="006B0276"/>
    <w:rsid w:val="006B1B5C"/>
    <w:rsid w:val="006B2077"/>
    <w:rsid w:val="006B3224"/>
    <w:rsid w:val="006B3592"/>
    <w:rsid w:val="006B40F0"/>
    <w:rsid w:val="006B41FF"/>
    <w:rsid w:val="006B7316"/>
    <w:rsid w:val="006C14A0"/>
    <w:rsid w:val="006C6ADA"/>
    <w:rsid w:val="006C7732"/>
    <w:rsid w:val="006D0567"/>
    <w:rsid w:val="006D05E6"/>
    <w:rsid w:val="006D1438"/>
    <w:rsid w:val="006D2313"/>
    <w:rsid w:val="006D4814"/>
    <w:rsid w:val="006D504E"/>
    <w:rsid w:val="006D587D"/>
    <w:rsid w:val="006D74CC"/>
    <w:rsid w:val="006E14EE"/>
    <w:rsid w:val="006E20D9"/>
    <w:rsid w:val="006E4FCA"/>
    <w:rsid w:val="006E6999"/>
    <w:rsid w:val="006E6F39"/>
    <w:rsid w:val="006E7A51"/>
    <w:rsid w:val="006E7F13"/>
    <w:rsid w:val="006F0A87"/>
    <w:rsid w:val="006F29E7"/>
    <w:rsid w:val="006F3116"/>
    <w:rsid w:val="006F4E54"/>
    <w:rsid w:val="006F6790"/>
    <w:rsid w:val="006F7231"/>
    <w:rsid w:val="006F7236"/>
    <w:rsid w:val="006F7CE1"/>
    <w:rsid w:val="00702B57"/>
    <w:rsid w:val="00702EE7"/>
    <w:rsid w:val="0070524B"/>
    <w:rsid w:val="0070637E"/>
    <w:rsid w:val="00706E99"/>
    <w:rsid w:val="00711E3D"/>
    <w:rsid w:val="00712405"/>
    <w:rsid w:val="0071291F"/>
    <w:rsid w:val="00712E7C"/>
    <w:rsid w:val="00713C9C"/>
    <w:rsid w:val="00715CDA"/>
    <w:rsid w:val="0071670E"/>
    <w:rsid w:val="00720881"/>
    <w:rsid w:val="00721009"/>
    <w:rsid w:val="00725B7D"/>
    <w:rsid w:val="00727879"/>
    <w:rsid w:val="00732A60"/>
    <w:rsid w:val="007347A4"/>
    <w:rsid w:val="00734C39"/>
    <w:rsid w:val="00734F4A"/>
    <w:rsid w:val="00735CBD"/>
    <w:rsid w:val="00741E58"/>
    <w:rsid w:val="007434D3"/>
    <w:rsid w:val="00743815"/>
    <w:rsid w:val="00746769"/>
    <w:rsid w:val="00746CF1"/>
    <w:rsid w:val="007506DF"/>
    <w:rsid w:val="00751D85"/>
    <w:rsid w:val="00754C99"/>
    <w:rsid w:val="007575FF"/>
    <w:rsid w:val="00757F7E"/>
    <w:rsid w:val="00760C0A"/>
    <w:rsid w:val="00761C34"/>
    <w:rsid w:val="00762463"/>
    <w:rsid w:val="00766F87"/>
    <w:rsid w:val="0076704D"/>
    <w:rsid w:val="007671D9"/>
    <w:rsid w:val="00767AE6"/>
    <w:rsid w:val="007709FE"/>
    <w:rsid w:val="0077178D"/>
    <w:rsid w:val="007750B7"/>
    <w:rsid w:val="007766DF"/>
    <w:rsid w:val="0077770B"/>
    <w:rsid w:val="00780639"/>
    <w:rsid w:val="00781624"/>
    <w:rsid w:val="00781A05"/>
    <w:rsid w:val="00781C91"/>
    <w:rsid w:val="007828BF"/>
    <w:rsid w:val="00783FC1"/>
    <w:rsid w:val="0078565B"/>
    <w:rsid w:val="0078566C"/>
    <w:rsid w:val="00785692"/>
    <w:rsid w:val="007871C2"/>
    <w:rsid w:val="0079052B"/>
    <w:rsid w:val="00791D3C"/>
    <w:rsid w:val="00795282"/>
    <w:rsid w:val="00796CFC"/>
    <w:rsid w:val="00797416"/>
    <w:rsid w:val="007979BC"/>
    <w:rsid w:val="00797C00"/>
    <w:rsid w:val="007A098E"/>
    <w:rsid w:val="007A1AF0"/>
    <w:rsid w:val="007A1BB6"/>
    <w:rsid w:val="007A303E"/>
    <w:rsid w:val="007A5DC8"/>
    <w:rsid w:val="007A7A17"/>
    <w:rsid w:val="007B0C8A"/>
    <w:rsid w:val="007B0EB3"/>
    <w:rsid w:val="007B373A"/>
    <w:rsid w:val="007B6DEA"/>
    <w:rsid w:val="007C0FBC"/>
    <w:rsid w:val="007C22FB"/>
    <w:rsid w:val="007C2E44"/>
    <w:rsid w:val="007C3841"/>
    <w:rsid w:val="007C3CE6"/>
    <w:rsid w:val="007C434C"/>
    <w:rsid w:val="007C4553"/>
    <w:rsid w:val="007C639A"/>
    <w:rsid w:val="007C6BD4"/>
    <w:rsid w:val="007C6CDC"/>
    <w:rsid w:val="007C7569"/>
    <w:rsid w:val="007D021F"/>
    <w:rsid w:val="007D0294"/>
    <w:rsid w:val="007D0624"/>
    <w:rsid w:val="007D0B21"/>
    <w:rsid w:val="007D1E73"/>
    <w:rsid w:val="007D2735"/>
    <w:rsid w:val="007D3A2D"/>
    <w:rsid w:val="007D3BFA"/>
    <w:rsid w:val="007D547E"/>
    <w:rsid w:val="007D578F"/>
    <w:rsid w:val="007D605B"/>
    <w:rsid w:val="007E0456"/>
    <w:rsid w:val="007E222E"/>
    <w:rsid w:val="007E4DA7"/>
    <w:rsid w:val="007E4FEC"/>
    <w:rsid w:val="007E63CB"/>
    <w:rsid w:val="007E6498"/>
    <w:rsid w:val="007E6ABE"/>
    <w:rsid w:val="007E72A8"/>
    <w:rsid w:val="007F1078"/>
    <w:rsid w:val="007F2CA2"/>
    <w:rsid w:val="007F32A7"/>
    <w:rsid w:val="007F688B"/>
    <w:rsid w:val="007F71E0"/>
    <w:rsid w:val="00800B71"/>
    <w:rsid w:val="00802C91"/>
    <w:rsid w:val="00804596"/>
    <w:rsid w:val="00804818"/>
    <w:rsid w:val="00804E40"/>
    <w:rsid w:val="008054ED"/>
    <w:rsid w:val="0081044D"/>
    <w:rsid w:val="00810AFE"/>
    <w:rsid w:val="00810F4F"/>
    <w:rsid w:val="00811A3B"/>
    <w:rsid w:val="00812710"/>
    <w:rsid w:val="00812910"/>
    <w:rsid w:val="00813536"/>
    <w:rsid w:val="00815999"/>
    <w:rsid w:val="00816BB4"/>
    <w:rsid w:val="00821959"/>
    <w:rsid w:val="00823CF7"/>
    <w:rsid w:val="008246CB"/>
    <w:rsid w:val="0083010D"/>
    <w:rsid w:val="00832281"/>
    <w:rsid w:val="00833C2E"/>
    <w:rsid w:val="00834594"/>
    <w:rsid w:val="00834654"/>
    <w:rsid w:val="0083669D"/>
    <w:rsid w:val="0083736C"/>
    <w:rsid w:val="00841758"/>
    <w:rsid w:val="00845307"/>
    <w:rsid w:val="00847818"/>
    <w:rsid w:val="00850D4D"/>
    <w:rsid w:val="0085210C"/>
    <w:rsid w:val="008536D6"/>
    <w:rsid w:val="0085518C"/>
    <w:rsid w:val="00855605"/>
    <w:rsid w:val="0085683E"/>
    <w:rsid w:val="00856867"/>
    <w:rsid w:val="00857875"/>
    <w:rsid w:val="00857D0E"/>
    <w:rsid w:val="00857ED7"/>
    <w:rsid w:val="0086038F"/>
    <w:rsid w:val="00862499"/>
    <w:rsid w:val="00862D5B"/>
    <w:rsid w:val="0086301E"/>
    <w:rsid w:val="00863F17"/>
    <w:rsid w:val="00864084"/>
    <w:rsid w:val="008645C5"/>
    <w:rsid w:val="00864859"/>
    <w:rsid w:val="0086571D"/>
    <w:rsid w:val="00865A90"/>
    <w:rsid w:val="00866D69"/>
    <w:rsid w:val="00866F24"/>
    <w:rsid w:val="00867322"/>
    <w:rsid w:val="00871477"/>
    <w:rsid w:val="00871A73"/>
    <w:rsid w:val="008740EC"/>
    <w:rsid w:val="0087479C"/>
    <w:rsid w:val="00874B1C"/>
    <w:rsid w:val="00877280"/>
    <w:rsid w:val="008803D5"/>
    <w:rsid w:val="00880984"/>
    <w:rsid w:val="00880BF7"/>
    <w:rsid w:val="00881307"/>
    <w:rsid w:val="00881E40"/>
    <w:rsid w:val="008827D7"/>
    <w:rsid w:val="0088281E"/>
    <w:rsid w:val="00882F78"/>
    <w:rsid w:val="00884869"/>
    <w:rsid w:val="00885299"/>
    <w:rsid w:val="0088665C"/>
    <w:rsid w:val="008866F4"/>
    <w:rsid w:val="008876DF"/>
    <w:rsid w:val="00887BA0"/>
    <w:rsid w:val="00890B1A"/>
    <w:rsid w:val="00891238"/>
    <w:rsid w:val="00891431"/>
    <w:rsid w:val="00891B59"/>
    <w:rsid w:val="00892770"/>
    <w:rsid w:val="00893609"/>
    <w:rsid w:val="008941C4"/>
    <w:rsid w:val="0089474B"/>
    <w:rsid w:val="00894EDC"/>
    <w:rsid w:val="00895441"/>
    <w:rsid w:val="0089601D"/>
    <w:rsid w:val="00896381"/>
    <w:rsid w:val="00896741"/>
    <w:rsid w:val="008A16DC"/>
    <w:rsid w:val="008A33B3"/>
    <w:rsid w:val="008A3817"/>
    <w:rsid w:val="008A39C5"/>
    <w:rsid w:val="008A7A23"/>
    <w:rsid w:val="008B24C5"/>
    <w:rsid w:val="008B38E1"/>
    <w:rsid w:val="008B449F"/>
    <w:rsid w:val="008B4718"/>
    <w:rsid w:val="008B6438"/>
    <w:rsid w:val="008B6E80"/>
    <w:rsid w:val="008B77BD"/>
    <w:rsid w:val="008B7966"/>
    <w:rsid w:val="008C07A7"/>
    <w:rsid w:val="008C1D7E"/>
    <w:rsid w:val="008C1ECB"/>
    <w:rsid w:val="008C2558"/>
    <w:rsid w:val="008C2E98"/>
    <w:rsid w:val="008C3117"/>
    <w:rsid w:val="008C573D"/>
    <w:rsid w:val="008C6116"/>
    <w:rsid w:val="008C64AC"/>
    <w:rsid w:val="008C6C75"/>
    <w:rsid w:val="008D0620"/>
    <w:rsid w:val="008D4E11"/>
    <w:rsid w:val="008D573D"/>
    <w:rsid w:val="008D6358"/>
    <w:rsid w:val="008E0D2F"/>
    <w:rsid w:val="008E5D17"/>
    <w:rsid w:val="008E7B85"/>
    <w:rsid w:val="008F0DE0"/>
    <w:rsid w:val="008F2A89"/>
    <w:rsid w:val="008F2E69"/>
    <w:rsid w:val="008F38C7"/>
    <w:rsid w:val="008F464F"/>
    <w:rsid w:val="008F4F5D"/>
    <w:rsid w:val="008F6A35"/>
    <w:rsid w:val="008F7904"/>
    <w:rsid w:val="00903233"/>
    <w:rsid w:val="0090446A"/>
    <w:rsid w:val="00905873"/>
    <w:rsid w:val="00905AB9"/>
    <w:rsid w:val="009064DB"/>
    <w:rsid w:val="00906A97"/>
    <w:rsid w:val="009071C2"/>
    <w:rsid w:val="00907B58"/>
    <w:rsid w:val="00910B9D"/>
    <w:rsid w:val="00911F2F"/>
    <w:rsid w:val="00912B04"/>
    <w:rsid w:val="0091442E"/>
    <w:rsid w:val="00915293"/>
    <w:rsid w:val="0091531A"/>
    <w:rsid w:val="00915C9B"/>
    <w:rsid w:val="00917457"/>
    <w:rsid w:val="00917D9C"/>
    <w:rsid w:val="00917EBE"/>
    <w:rsid w:val="0092069E"/>
    <w:rsid w:val="00921B00"/>
    <w:rsid w:val="009222AB"/>
    <w:rsid w:val="00922B01"/>
    <w:rsid w:val="0092335B"/>
    <w:rsid w:val="009249A3"/>
    <w:rsid w:val="009274DB"/>
    <w:rsid w:val="009279C7"/>
    <w:rsid w:val="00932026"/>
    <w:rsid w:val="009332C2"/>
    <w:rsid w:val="00933A97"/>
    <w:rsid w:val="009341D1"/>
    <w:rsid w:val="00936BFA"/>
    <w:rsid w:val="00937CDF"/>
    <w:rsid w:val="009411B4"/>
    <w:rsid w:val="0094192B"/>
    <w:rsid w:val="00941A1F"/>
    <w:rsid w:val="009425CD"/>
    <w:rsid w:val="00943D3B"/>
    <w:rsid w:val="00945170"/>
    <w:rsid w:val="009460C9"/>
    <w:rsid w:val="00946409"/>
    <w:rsid w:val="00946E4E"/>
    <w:rsid w:val="00950D6D"/>
    <w:rsid w:val="00951BBC"/>
    <w:rsid w:val="00952276"/>
    <w:rsid w:val="00952615"/>
    <w:rsid w:val="009529AB"/>
    <w:rsid w:val="00953C36"/>
    <w:rsid w:val="00953C79"/>
    <w:rsid w:val="00957B0C"/>
    <w:rsid w:val="00962725"/>
    <w:rsid w:val="00965DAE"/>
    <w:rsid w:val="00965F98"/>
    <w:rsid w:val="00967B77"/>
    <w:rsid w:val="009719BB"/>
    <w:rsid w:val="0097454A"/>
    <w:rsid w:val="00977055"/>
    <w:rsid w:val="00977E0A"/>
    <w:rsid w:val="0098014B"/>
    <w:rsid w:val="00980988"/>
    <w:rsid w:val="0098173E"/>
    <w:rsid w:val="00982B33"/>
    <w:rsid w:val="00983737"/>
    <w:rsid w:val="0098439D"/>
    <w:rsid w:val="0098456D"/>
    <w:rsid w:val="0098528E"/>
    <w:rsid w:val="00985BB7"/>
    <w:rsid w:val="00986F46"/>
    <w:rsid w:val="0098736D"/>
    <w:rsid w:val="00987A79"/>
    <w:rsid w:val="00987AB6"/>
    <w:rsid w:val="00987E03"/>
    <w:rsid w:val="009900B7"/>
    <w:rsid w:val="00993592"/>
    <w:rsid w:val="00993D44"/>
    <w:rsid w:val="00993E88"/>
    <w:rsid w:val="00994704"/>
    <w:rsid w:val="00995221"/>
    <w:rsid w:val="00995DF3"/>
    <w:rsid w:val="009974A6"/>
    <w:rsid w:val="009A002B"/>
    <w:rsid w:val="009A2326"/>
    <w:rsid w:val="009A2630"/>
    <w:rsid w:val="009A2B9D"/>
    <w:rsid w:val="009A2CBB"/>
    <w:rsid w:val="009A3151"/>
    <w:rsid w:val="009A3F53"/>
    <w:rsid w:val="009A490E"/>
    <w:rsid w:val="009A5FE2"/>
    <w:rsid w:val="009B001B"/>
    <w:rsid w:val="009B0461"/>
    <w:rsid w:val="009B05E6"/>
    <w:rsid w:val="009B118C"/>
    <w:rsid w:val="009B2EE2"/>
    <w:rsid w:val="009B2F5B"/>
    <w:rsid w:val="009B4049"/>
    <w:rsid w:val="009B4146"/>
    <w:rsid w:val="009B42A2"/>
    <w:rsid w:val="009B6166"/>
    <w:rsid w:val="009B7E91"/>
    <w:rsid w:val="009C1C27"/>
    <w:rsid w:val="009C24E7"/>
    <w:rsid w:val="009C3589"/>
    <w:rsid w:val="009C3A0D"/>
    <w:rsid w:val="009C5093"/>
    <w:rsid w:val="009C5B01"/>
    <w:rsid w:val="009C6A89"/>
    <w:rsid w:val="009D2414"/>
    <w:rsid w:val="009D3477"/>
    <w:rsid w:val="009D4404"/>
    <w:rsid w:val="009D6BA3"/>
    <w:rsid w:val="009E10B0"/>
    <w:rsid w:val="009E1F6C"/>
    <w:rsid w:val="009E2259"/>
    <w:rsid w:val="009E3665"/>
    <w:rsid w:val="009E386E"/>
    <w:rsid w:val="009E43C4"/>
    <w:rsid w:val="009E51B1"/>
    <w:rsid w:val="009E5720"/>
    <w:rsid w:val="009E6270"/>
    <w:rsid w:val="009F09AD"/>
    <w:rsid w:val="009F0B03"/>
    <w:rsid w:val="009F1415"/>
    <w:rsid w:val="009F16F4"/>
    <w:rsid w:val="009F17BB"/>
    <w:rsid w:val="009F3636"/>
    <w:rsid w:val="009F5E2C"/>
    <w:rsid w:val="009F6787"/>
    <w:rsid w:val="009F6A62"/>
    <w:rsid w:val="009F7269"/>
    <w:rsid w:val="009F77FF"/>
    <w:rsid w:val="009F7D7D"/>
    <w:rsid w:val="00A0094E"/>
    <w:rsid w:val="00A01795"/>
    <w:rsid w:val="00A01A62"/>
    <w:rsid w:val="00A03718"/>
    <w:rsid w:val="00A064BD"/>
    <w:rsid w:val="00A070E4"/>
    <w:rsid w:val="00A0778F"/>
    <w:rsid w:val="00A0786A"/>
    <w:rsid w:val="00A10584"/>
    <w:rsid w:val="00A116F9"/>
    <w:rsid w:val="00A14781"/>
    <w:rsid w:val="00A15D37"/>
    <w:rsid w:val="00A16060"/>
    <w:rsid w:val="00A176C4"/>
    <w:rsid w:val="00A215FA"/>
    <w:rsid w:val="00A23312"/>
    <w:rsid w:val="00A23668"/>
    <w:rsid w:val="00A243AE"/>
    <w:rsid w:val="00A24E54"/>
    <w:rsid w:val="00A2699B"/>
    <w:rsid w:val="00A27066"/>
    <w:rsid w:val="00A27327"/>
    <w:rsid w:val="00A27E5C"/>
    <w:rsid w:val="00A30AC8"/>
    <w:rsid w:val="00A32623"/>
    <w:rsid w:val="00A33BAF"/>
    <w:rsid w:val="00A359C0"/>
    <w:rsid w:val="00A40139"/>
    <w:rsid w:val="00A41AA6"/>
    <w:rsid w:val="00A431BC"/>
    <w:rsid w:val="00A5443F"/>
    <w:rsid w:val="00A56818"/>
    <w:rsid w:val="00A56F01"/>
    <w:rsid w:val="00A60801"/>
    <w:rsid w:val="00A62C4A"/>
    <w:rsid w:val="00A63999"/>
    <w:rsid w:val="00A63ADE"/>
    <w:rsid w:val="00A63AEF"/>
    <w:rsid w:val="00A6529D"/>
    <w:rsid w:val="00A701B0"/>
    <w:rsid w:val="00A721DC"/>
    <w:rsid w:val="00A733A9"/>
    <w:rsid w:val="00A7461E"/>
    <w:rsid w:val="00A75157"/>
    <w:rsid w:val="00A75DDB"/>
    <w:rsid w:val="00A772F6"/>
    <w:rsid w:val="00A801C0"/>
    <w:rsid w:val="00A803FB"/>
    <w:rsid w:val="00A824B7"/>
    <w:rsid w:val="00A828CF"/>
    <w:rsid w:val="00A82BD8"/>
    <w:rsid w:val="00A82F1E"/>
    <w:rsid w:val="00A876C8"/>
    <w:rsid w:val="00A87A77"/>
    <w:rsid w:val="00A9080A"/>
    <w:rsid w:val="00A914A9"/>
    <w:rsid w:val="00A923EA"/>
    <w:rsid w:val="00A96148"/>
    <w:rsid w:val="00A9691D"/>
    <w:rsid w:val="00A96BDA"/>
    <w:rsid w:val="00A97358"/>
    <w:rsid w:val="00AA122F"/>
    <w:rsid w:val="00AA25E6"/>
    <w:rsid w:val="00AA4FFF"/>
    <w:rsid w:val="00AA66CB"/>
    <w:rsid w:val="00AA729D"/>
    <w:rsid w:val="00AA750E"/>
    <w:rsid w:val="00AB19A6"/>
    <w:rsid w:val="00AB1B65"/>
    <w:rsid w:val="00AB23B4"/>
    <w:rsid w:val="00AB389A"/>
    <w:rsid w:val="00AB3B2D"/>
    <w:rsid w:val="00AB4822"/>
    <w:rsid w:val="00AB55DF"/>
    <w:rsid w:val="00AB5DC0"/>
    <w:rsid w:val="00AB6553"/>
    <w:rsid w:val="00AC0717"/>
    <w:rsid w:val="00AC0E4A"/>
    <w:rsid w:val="00AC235E"/>
    <w:rsid w:val="00AC6AF1"/>
    <w:rsid w:val="00AC71A0"/>
    <w:rsid w:val="00AD1811"/>
    <w:rsid w:val="00AD19A9"/>
    <w:rsid w:val="00AD3485"/>
    <w:rsid w:val="00AD397A"/>
    <w:rsid w:val="00AD3A31"/>
    <w:rsid w:val="00AD42CF"/>
    <w:rsid w:val="00AD54ED"/>
    <w:rsid w:val="00AD7E3A"/>
    <w:rsid w:val="00AE041D"/>
    <w:rsid w:val="00AE0DC7"/>
    <w:rsid w:val="00AE1058"/>
    <w:rsid w:val="00AE1A7A"/>
    <w:rsid w:val="00AE2836"/>
    <w:rsid w:val="00AE2C72"/>
    <w:rsid w:val="00AE2D53"/>
    <w:rsid w:val="00AE3D23"/>
    <w:rsid w:val="00AE4709"/>
    <w:rsid w:val="00AE59AE"/>
    <w:rsid w:val="00AE62E7"/>
    <w:rsid w:val="00AE7833"/>
    <w:rsid w:val="00AF0D78"/>
    <w:rsid w:val="00AF206B"/>
    <w:rsid w:val="00AF230E"/>
    <w:rsid w:val="00AF2BD9"/>
    <w:rsid w:val="00AF4FB2"/>
    <w:rsid w:val="00AF678A"/>
    <w:rsid w:val="00AF78E4"/>
    <w:rsid w:val="00B00193"/>
    <w:rsid w:val="00B0136B"/>
    <w:rsid w:val="00B03379"/>
    <w:rsid w:val="00B047D6"/>
    <w:rsid w:val="00B1032F"/>
    <w:rsid w:val="00B10D7E"/>
    <w:rsid w:val="00B1157F"/>
    <w:rsid w:val="00B1249D"/>
    <w:rsid w:val="00B129D8"/>
    <w:rsid w:val="00B12CF3"/>
    <w:rsid w:val="00B13150"/>
    <w:rsid w:val="00B15C5E"/>
    <w:rsid w:val="00B17BD1"/>
    <w:rsid w:val="00B17F18"/>
    <w:rsid w:val="00B2037F"/>
    <w:rsid w:val="00B20B1F"/>
    <w:rsid w:val="00B21088"/>
    <w:rsid w:val="00B212BF"/>
    <w:rsid w:val="00B2353C"/>
    <w:rsid w:val="00B23A88"/>
    <w:rsid w:val="00B24525"/>
    <w:rsid w:val="00B251A1"/>
    <w:rsid w:val="00B275F3"/>
    <w:rsid w:val="00B27F54"/>
    <w:rsid w:val="00B30B9B"/>
    <w:rsid w:val="00B30CFF"/>
    <w:rsid w:val="00B32934"/>
    <w:rsid w:val="00B32F73"/>
    <w:rsid w:val="00B352F0"/>
    <w:rsid w:val="00B35E79"/>
    <w:rsid w:val="00B37440"/>
    <w:rsid w:val="00B40228"/>
    <w:rsid w:val="00B42DB7"/>
    <w:rsid w:val="00B42E43"/>
    <w:rsid w:val="00B4415E"/>
    <w:rsid w:val="00B45968"/>
    <w:rsid w:val="00B463EC"/>
    <w:rsid w:val="00B46904"/>
    <w:rsid w:val="00B46E29"/>
    <w:rsid w:val="00B4716F"/>
    <w:rsid w:val="00B47F45"/>
    <w:rsid w:val="00B5034A"/>
    <w:rsid w:val="00B510E9"/>
    <w:rsid w:val="00B513F4"/>
    <w:rsid w:val="00B5240F"/>
    <w:rsid w:val="00B528A4"/>
    <w:rsid w:val="00B531EF"/>
    <w:rsid w:val="00B544AA"/>
    <w:rsid w:val="00B56328"/>
    <w:rsid w:val="00B56756"/>
    <w:rsid w:val="00B56FEB"/>
    <w:rsid w:val="00B575F7"/>
    <w:rsid w:val="00B578D7"/>
    <w:rsid w:val="00B57D04"/>
    <w:rsid w:val="00B601FC"/>
    <w:rsid w:val="00B61DAA"/>
    <w:rsid w:val="00B628ED"/>
    <w:rsid w:val="00B63FDF"/>
    <w:rsid w:val="00B65DB4"/>
    <w:rsid w:val="00B65F5A"/>
    <w:rsid w:val="00B66931"/>
    <w:rsid w:val="00B66D3D"/>
    <w:rsid w:val="00B6748B"/>
    <w:rsid w:val="00B67987"/>
    <w:rsid w:val="00B67ABB"/>
    <w:rsid w:val="00B70819"/>
    <w:rsid w:val="00B71E85"/>
    <w:rsid w:val="00B7446A"/>
    <w:rsid w:val="00B751E5"/>
    <w:rsid w:val="00B75C7E"/>
    <w:rsid w:val="00B76566"/>
    <w:rsid w:val="00B765F8"/>
    <w:rsid w:val="00B77D5D"/>
    <w:rsid w:val="00B83923"/>
    <w:rsid w:val="00B83D29"/>
    <w:rsid w:val="00B851D8"/>
    <w:rsid w:val="00B86BC5"/>
    <w:rsid w:val="00B90546"/>
    <w:rsid w:val="00B90BCB"/>
    <w:rsid w:val="00B91B3C"/>
    <w:rsid w:val="00B927E7"/>
    <w:rsid w:val="00B9366B"/>
    <w:rsid w:val="00B94F42"/>
    <w:rsid w:val="00B94FEA"/>
    <w:rsid w:val="00B970A2"/>
    <w:rsid w:val="00B97167"/>
    <w:rsid w:val="00B97C0E"/>
    <w:rsid w:val="00BA1C75"/>
    <w:rsid w:val="00BA2305"/>
    <w:rsid w:val="00BA36DD"/>
    <w:rsid w:val="00BA3ABD"/>
    <w:rsid w:val="00BA6C5B"/>
    <w:rsid w:val="00BA6F76"/>
    <w:rsid w:val="00BB0CAC"/>
    <w:rsid w:val="00BB0D5F"/>
    <w:rsid w:val="00BB0ED1"/>
    <w:rsid w:val="00BB12C6"/>
    <w:rsid w:val="00BB3562"/>
    <w:rsid w:val="00BB39E4"/>
    <w:rsid w:val="00BB3F7B"/>
    <w:rsid w:val="00BB49CE"/>
    <w:rsid w:val="00BB754D"/>
    <w:rsid w:val="00BC01DE"/>
    <w:rsid w:val="00BC07FD"/>
    <w:rsid w:val="00BC21AB"/>
    <w:rsid w:val="00BC3F1B"/>
    <w:rsid w:val="00BC66C0"/>
    <w:rsid w:val="00BC71A2"/>
    <w:rsid w:val="00BD107D"/>
    <w:rsid w:val="00BD1700"/>
    <w:rsid w:val="00BD1EE1"/>
    <w:rsid w:val="00BD246F"/>
    <w:rsid w:val="00BD3763"/>
    <w:rsid w:val="00BD3E5A"/>
    <w:rsid w:val="00BD513B"/>
    <w:rsid w:val="00BD57E5"/>
    <w:rsid w:val="00BD75CB"/>
    <w:rsid w:val="00BD7632"/>
    <w:rsid w:val="00BD7D28"/>
    <w:rsid w:val="00BD7F69"/>
    <w:rsid w:val="00BE26C6"/>
    <w:rsid w:val="00BE26D0"/>
    <w:rsid w:val="00BE31E8"/>
    <w:rsid w:val="00BE713D"/>
    <w:rsid w:val="00BE74BA"/>
    <w:rsid w:val="00BF055E"/>
    <w:rsid w:val="00BF09FB"/>
    <w:rsid w:val="00BF16FD"/>
    <w:rsid w:val="00BF2474"/>
    <w:rsid w:val="00BF31D2"/>
    <w:rsid w:val="00BF3FC3"/>
    <w:rsid w:val="00BF6067"/>
    <w:rsid w:val="00BF6928"/>
    <w:rsid w:val="00BF6D00"/>
    <w:rsid w:val="00BF6D26"/>
    <w:rsid w:val="00BF6D5F"/>
    <w:rsid w:val="00BF7147"/>
    <w:rsid w:val="00C008B5"/>
    <w:rsid w:val="00C00CEE"/>
    <w:rsid w:val="00C010E0"/>
    <w:rsid w:val="00C03BB8"/>
    <w:rsid w:val="00C03C08"/>
    <w:rsid w:val="00C04331"/>
    <w:rsid w:val="00C04537"/>
    <w:rsid w:val="00C04E08"/>
    <w:rsid w:val="00C04E4A"/>
    <w:rsid w:val="00C0764A"/>
    <w:rsid w:val="00C10389"/>
    <w:rsid w:val="00C13C98"/>
    <w:rsid w:val="00C144E1"/>
    <w:rsid w:val="00C15392"/>
    <w:rsid w:val="00C15BA2"/>
    <w:rsid w:val="00C17142"/>
    <w:rsid w:val="00C17BD3"/>
    <w:rsid w:val="00C23DAF"/>
    <w:rsid w:val="00C27949"/>
    <w:rsid w:val="00C30094"/>
    <w:rsid w:val="00C3028E"/>
    <w:rsid w:val="00C3091E"/>
    <w:rsid w:val="00C31AAF"/>
    <w:rsid w:val="00C320D3"/>
    <w:rsid w:val="00C32A2C"/>
    <w:rsid w:val="00C330C8"/>
    <w:rsid w:val="00C3346B"/>
    <w:rsid w:val="00C33AD9"/>
    <w:rsid w:val="00C344CC"/>
    <w:rsid w:val="00C349E2"/>
    <w:rsid w:val="00C34B3E"/>
    <w:rsid w:val="00C4051E"/>
    <w:rsid w:val="00C423A0"/>
    <w:rsid w:val="00C44C4D"/>
    <w:rsid w:val="00C45073"/>
    <w:rsid w:val="00C45431"/>
    <w:rsid w:val="00C45D5A"/>
    <w:rsid w:val="00C46A49"/>
    <w:rsid w:val="00C47BB3"/>
    <w:rsid w:val="00C50579"/>
    <w:rsid w:val="00C50904"/>
    <w:rsid w:val="00C50FBF"/>
    <w:rsid w:val="00C51D1F"/>
    <w:rsid w:val="00C52780"/>
    <w:rsid w:val="00C53C0F"/>
    <w:rsid w:val="00C53CBA"/>
    <w:rsid w:val="00C53DB4"/>
    <w:rsid w:val="00C53F54"/>
    <w:rsid w:val="00C5424A"/>
    <w:rsid w:val="00C542C1"/>
    <w:rsid w:val="00C55426"/>
    <w:rsid w:val="00C56942"/>
    <w:rsid w:val="00C57263"/>
    <w:rsid w:val="00C57822"/>
    <w:rsid w:val="00C5795F"/>
    <w:rsid w:val="00C57A81"/>
    <w:rsid w:val="00C57C42"/>
    <w:rsid w:val="00C57E3F"/>
    <w:rsid w:val="00C60ABC"/>
    <w:rsid w:val="00C61F20"/>
    <w:rsid w:val="00C6403B"/>
    <w:rsid w:val="00C67004"/>
    <w:rsid w:val="00C704A5"/>
    <w:rsid w:val="00C721E6"/>
    <w:rsid w:val="00C72B13"/>
    <w:rsid w:val="00C741C4"/>
    <w:rsid w:val="00C74E4A"/>
    <w:rsid w:val="00C7595D"/>
    <w:rsid w:val="00C761B6"/>
    <w:rsid w:val="00C80242"/>
    <w:rsid w:val="00C80549"/>
    <w:rsid w:val="00C80EA1"/>
    <w:rsid w:val="00C8110C"/>
    <w:rsid w:val="00C81DCF"/>
    <w:rsid w:val="00C8211E"/>
    <w:rsid w:val="00C83108"/>
    <w:rsid w:val="00C84087"/>
    <w:rsid w:val="00C84AB2"/>
    <w:rsid w:val="00C85BDB"/>
    <w:rsid w:val="00C85C5E"/>
    <w:rsid w:val="00C862AF"/>
    <w:rsid w:val="00C86843"/>
    <w:rsid w:val="00C86C39"/>
    <w:rsid w:val="00C8762E"/>
    <w:rsid w:val="00C9160B"/>
    <w:rsid w:val="00C929EB"/>
    <w:rsid w:val="00C92B98"/>
    <w:rsid w:val="00C946A0"/>
    <w:rsid w:val="00C963E3"/>
    <w:rsid w:val="00C96A83"/>
    <w:rsid w:val="00C97745"/>
    <w:rsid w:val="00C97984"/>
    <w:rsid w:val="00CA00F3"/>
    <w:rsid w:val="00CA2D72"/>
    <w:rsid w:val="00CA2ED2"/>
    <w:rsid w:val="00CA423E"/>
    <w:rsid w:val="00CA5716"/>
    <w:rsid w:val="00CA5CA8"/>
    <w:rsid w:val="00CA5D64"/>
    <w:rsid w:val="00CB41E8"/>
    <w:rsid w:val="00CB4326"/>
    <w:rsid w:val="00CB46F9"/>
    <w:rsid w:val="00CB4FC0"/>
    <w:rsid w:val="00CB58BB"/>
    <w:rsid w:val="00CB5A98"/>
    <w:rsid w:val="00CB5CC3"/>
    <w:rsid w:val="00CC0C67"/>
    <w:rsid w:val="00CC152A"/>
    <w:rsid w:val="00CC1F4B"/>
    <w:rsid w:val="00CC3F33"/>
    <w:rsid w:val="00CC474C"/>
    <w:rsid w:val="00CC4C27"/>
    <w:rsid w:val="00CC6CC4"/>
    <w:rsid w:val="00CC75C4"/>
    <w:rsid w:val="00CD00D8"/>
    <w:rsid w:val="00CD1CB2"/>
    <w:rsid w:val="00CD45B5"/>
    <w:rsid w:val="00CD6532"/>
    <w:rsid w:val="00CD67B9"/>
    <w:rsid w:val="00CE0145"/>
    <w:rsid w:val="00CE352B"/>
    <w:rsid w:val="00CE3D64"/>
    <w:rsid w:val="00CE43E2"/>
    <w:rsid w:val="00CE518B"/>
    <w:rsid w:val="00CE5F96"/>
    <w:rsid w:val="00CE7332"/>
    <w:rsid w:val="00CE7D3A"/>
    <w:rsid w:val="00CE7E6D"/>
    <w:rsid w:val="00CF124C"/>
    <w:rsid w:val="00CF1EDE"/>
    <w:rsid w:val="00CF24A6"/>
    <w:rsid w:val="00CF2593"/>
    <w:rsid w:val="00CF2B9B"/>
    <w:rsid w:val="00CF3E44"/>
    <w:rsid w:val="00CF55F6"/>
    <w:rsid w:val="00CF705B"/>
    <w:rsid w:val="00D0088A"/>
    <w:rsid w:val="00D04201"/>
    <w:rsid w:val="00D053AF"/>
    <w:rsid w:val="00D056B5"/>
    <w:rsid w:val="00D059A4"/>
    <w:rsid w:val="00D10076"/>
    <w:rsid w:val="00D105DB"/>
    <w:rsid w:val="00D10D76"/>
    <w:rsid w:val="00D11FF4"/>
    <w:rsid w:val="00D121A0"/>
    <w:rsid w:val="00D12C53"/>
    <w:rsid w:val="00D13CC5"/>
    <w:rsid w:val="00D1572F"/>
    <w:rsid w:val="00D16C7D"/>
    <w:rsid w:val="00D20296"/>
    <w:rsid w:val="00D210F9"/>
    <w:rsid w:val="00D21129"/>
    <w:rsid w:val="00D2120A"/>
    <w:rsid w:val="00D21C15"/>
    <w:rsid w:val="00D2480B"/>
    <w:rsid w:val="00D24F89"/>
    <w:rsid w:val="00D25099"/>
    <w:rsid w:val="00D2521D"/>
    <w:rsid w:val="00D25266"/>
    <w:rsid w:val="00D278FB"/>
    <w:rsid w:val="00D27E46"/>
    <w:rsid w:val="00D30044"/>
    <w:rsid w:val="00D32F75"/>
    <w:rsid w:val="00D34D28"/>
    <w:rsid w:val="00D35D73"/>
    <w:rsid w:val="00D373FC"/>
    <w:rsid w:val="00D40CA3"/>
    <w:rsid w:val="00D41E48"/>
    <w:rsid w:val="00D43578"/>
    <w:rsid w:val="00D458F2"/>
    <w:rsid w:val="00D46185"/>
    <w:rsid w:val="00D462E8"/>
    <w:rsid w:val="00D507F2"/>
    <w:rsid w:val="00D5170C"/>
    <w:rsid w:val="00D52348"/>
    <w:rsid w:val="00D52990"/>
    <w:rsid w:val="00D551FB"/>
    <w:rsid w:val="00D56BE9"/>
    <w:rsid w:val="00D56C27"/>
    <w:rsid w:val="00D57896"/>
    <w:rsid w:val="00D57BF3"/>
    <w:rsid w:val="00D57EDF"/>
    <w:rsid w:val="00D60E13"/>
    <w:rsid w:val="00D61752"/>
    <w:rsid w:val="00D62CEA"/>
    <w:rsid w:val="00D632C1"/>
    <w:rsid w:val="00D63306"/>
    <w:rsid w:val="00D6491D"/>
    <w:rsid w:val="00D64A21"/>
    <w:rsid w:val="00D64DD0"/>
    <w:rsid w:val="00D67C27"/>
    <w:rsid w:val="00D70B56"/>
    <w:rsid w:val="00D70C98"/>
    <w:rsid w:val="00D74067"/>
    <w:rsid w:val="00D748DE"/>
    <w:rsid w:val="00D7507A"/>
    <w:rsid w:val="00D7618D"/>
    <w:rsid w:val="00D76A6B"/>
    <w:rsid w:val="00D77D10"/>
    <w:rsid w:val="00D818F0"/>
    <w:rsid w:val="00D82DAE"/>
    <w:rsid w:val="00D82F0F"/>
    <w:rsid w:val="00D83AFE"/>
    <w:rsid w:val="00D90D55"/>
    <w:rsid w:val="00D9154D"/>
    <w:rsid w:val="00D9170E"/>
    <w:rsid w:val="00D920F4"/>
    <w:rsid w:val="00D932A2"/>
    <w:rsid w:val="00D94031"/>
    <w:rsid w:val="00D94C04"/>
    <w:rsid w:val="00D95020"/>
    <w:rsid w:val="00D95E78"/>
    <w:rsid w:val="00D96C7B"/>
    <w:rsid w:val="00D9718D"/>
    <w:rsid w:val="00D97C1E"/>
    <w:rsid w:val="00DA04D8"/>
    <w:rsid w:val="00DA124F"/>
    <w:rsid w:val="00DA3FD5"/>
    <w:rsid w:val="00DA4618"/>
    <w:rsid w:val="00DA4881"/>
    <w:rsid w:val="00DA71DA"/>
    <w:rsid w:val="00DB13D6"/>
    <w:rsid w:val="00DB1BF2"/>
    <w:rsid w:val="00DB2062"/>
    <w:rsid w:val="00DB206A"/>
    <w:rsid w:val="00DB279E"/>
    <w:rsid w:val="00DB2B92"/>
    <w:rsid w:val="00DB49F9"/>
    <w:rsid w:val="00DB55B3"/>
    <w:rsid w:val="00DB76B3"/>
    <w:rsid w:val="00DB7EC0"/>
    <w:rsid w:val="00DC1ADC"/>
    <w:rsid w:val="00DC2AEF"/>
    <w:rsid w:val="00DC319C"/>
    <w:rsid w:val="00DC58CA"/>
    <w:rsid w:val="00DC70BF"/>
    <w:rsid w:val="00DC77DE"/>
    <w:rsid w:val="00DC7F77"/>
    <w:rsid w:val="00DD05E4"/>
    <w:rsid w:val="00DD087A"/>
    <w:rsid w:val="00DD244E"/>
    <w:rsid w:val="00DD34AC"/>
    <w:rsid w:val="00DD4E86"/>
    <w:rsid w:val="00DD5529"/>
    <w:rsid w:val="00DD7571"/>
    <w:rsid w:val="00DD7F0B"/>
    <w:rsid w:val="00DE4ACB"/>
    <w:rsid w:val="00DE712D"/>
    <w:rsid w:val="00DE71E2"/>
    <w:rsid w:val="00DE76A7"/>
    <w:rsid w:val="00DF1B46"/>
    <w:rsid w:val="00DF2E93"/>
    <w:rsid w:val="00DF4FE5"/>
    <w:rsid w:val="00DF5CAF"/>
    <w:rsid w:val="00DF6559"/>
    <w:rsid w:val="00DF73EA"/>
    <w:rsid w:val="00DF764E"/>
    <w:rsid w:val="00DF78B6"/>
    <w:rsid w:val="00E01B87"/>
    <w:rsid w:val="00E01F59"/>
    <w:rsid w:val="00E022D2"/>
    <w:rsid w:val="00E02325"/>
    <w:rsid w:val="00E0473A"/>
    <w:rsid w:val="00E05C98"/>
    <w:rsid w:val="00E06449"/>
    <w:rsid w:val="00E0675C"/>
    <w:rsid w:val="00E0739E"/>
    <w:rsid w:val="00E0784E"/>
    <w:rsid w:val="00E11041"/>
    <w:rsid w:val="00E12D94"/>
    <w:rsid w:val="00E14AEC"/>
    <w:rsid w:val="00E14BA7"/>
    <w:rsid w:val="00E17BAE"/>
    <w:rsid w:val="00E17DD8"/>
    <w:rsid w:val="00E212B7"/>
    <w:rsid w:val="00E227EF"/>
    <w:rsid w:val="00E22CD4"/>
    <w:rsid w:val="00E23631"/>
    <w:rsid w:val="00E23FF5"/>
    <w:rsid w:val="00E2436C"/>
    <w:rsid w:val="00E25696"/>
    <w:rsid w:val="00E2657D"/>
    <w:rsid w:val="00E30609"/>
    <w:rsid w:val="00E30B94"/>
    <w:rsid w:val="00E30BB7"/>
    <w:rsid w:val="00E31662"/>
    <w:rsid w:val="00E34354"/>
    <w:rsid w:val="00E34698"/>
    <w:rsid w:val="00E356BD"/>
    <w:rsid w:val="00E361CE"/>
    <w:rsid w:val="00E366C2"/>
    <w:rsid w:val="00E37EB1"/>
    <w:rsid w:val="00E42DDE"/>
    <w:rsid w:val="00E4341C"/>
    <w:rsid w:val="00E445F5"/>
    <w:rsid w:val="00E458C7"/>
    <w:rsid w:val="00E45F8A"/>
    <w:rsid w:val="00E479F4"/>
    <w:rsid w:val="00E50A72"/>
    <w:rsid w:val="00E51556"/>
    <w:rsid w:val="00E53207"/>
    <w:rsid w:val="00E5394D"/>
    <w:rsid w:val="00E5499F"/>
    <w:rsid w:val="00E54E4C"/>
    <w:rsid w:val="00E5505D"/>
    <w:rsid w:val="00E55795"/>
    <w:rsid w:val="00E57337"/>
    <w:rsid w:val="00E60FE6"/>
    <w:rsid w:val="00E623E2"/>
    <w:rsid w:val="00E629C1"/>
    <w:rsid w:val="00E63697"/>
    <w:rsid w:val="00E646C7"/>
    <w:rsid w:val="00E64DF9"/>
    <w:rsid w:val="00E6692C"/>
    <w:rsid w:val="00E74673"/>
    <w:rsid w:val="00E74F5B"/>
    <w:rsid w:val="00E75DCB"/>
    <w:rsid w:val="00E7729B"/>
    <w:rsid w:val="00E801F2"/>
    <w:rsid w:val="00E80327"/>
    <w:rsid w:val="00E8104B"/>
    <w:rsid w:val="00E81E7F"/>
    <w:rsid w:val="00E8208A"/>
    <w:rsid w:val="00E8371A"/>
    <w:rsid w:val="00E85333"/>
    <w:rsid w:val="00E861C2"/>
    <w:rsid w:val="00E86539"/>
    <w:rsid w:val="00E87511"/>
    <w:rsid w:val="00E907D8"/>
    <w:rsid w:val="00E934EF"/>
    <w:rsid w:val="00E96CF5"/>
    <w:rsid w:val="00EA2018"/>
    <w:rsid w:val="00EA20EC"/>
    <w:rsid w:val="00EA26FE"/>
    <w:rsid w:val="00EA390E"/>
    <w:rsid w:val="00EA3914"/>
    <w:rsid w:val="00EB1038"/>
    <w:rsid w:val="00EB1DB3"/>
    <w:rsid w:val="00EC18BF"/>
    <w:rsid w:val="00EC1E27"/>
    <w:rsid w:val="00EC1E59"/>
    <w:rsid w:val="00EC4FFE"/>
    <w:rsid w:val="00EC507E"/>
    <w:rsid w:val="00EC57A2"/>
    <w:rsid w:val="00EC5AE3"/>
    <w:rsid w:val="00EC694F"/>
    <w:rsid w:val="00EC7416"/>
    <w:rsid w:val="00EC7F61"/>
    <w:rsid w:val="00ED0D5F"/>
    <w:rsid w:val="00ED15E8"/>
    <w:rsid w:val="00ED2F73"/>
    <w:rsid w:val="00ED3191"/>
    <w:rsid w:val="00ED3D96"/>
    <w:rsid w:val="00ED577F"/>
    <w:rsid w:val="00ED5F9C"/>
    <w:rsid w:val="00ED5FEC"/>
    <w:rsid w:val="00EE03AF"/>
    <w:rsid w:val="00EE0ACB"/>
    <w:rsid w:val="00EE1485"/>
    <w:rsid w:val="00EE225C"/>
    <w:rsid w:val="00EE4940"/>
    <w:rsid w:val="00EE587D"/>
    <w:rsid w:val="00EE6CFF"/>
    <w:rsid w:val="00EF12E6"/>
    <w:rsid w:val="00EF18C4"/>
    <w:rsid w:val="00EF1E92"/>
    <w:rsid w:val="00EF2241"/>
    <w:rsid w:val="00EF25EC"/>
    <w:rsid w:val="00EF2653"/>
    <w:rsid w:val="00EF447F"/>
    <w:rsid w:val="00EF7033"/>
    <w:rsid w:val="00EF7C3E"/>
    <w:rsid w:val="00F01031"/>
    <w:rsid w:val="00F05127"/>
    <w:rsid w:val="00F06C41"/>
    <w:rsid w:val="00F07747"/>
    <w:rsid w:val="00F0786E"/>
    <w:rsid w:val="00F101EE"/>
    <w:rsid w:val="00F122E5"/>
    <w:rsid w:val="00F125E5"/>
    <w:rsid w:val="00F12DBE"/>
    <w:rsid w:val="00F12F58"/>
    <w:rsid w:val="00F13898"/>
    <w:rsid w:val="00F13C01"/>
    <w:rsid w:val="00F15163"/>
    <w:rsid w:val="00F16DEA"/>
    <w:rsid w:val="00F16E26"/>
    <w:rsid w:val="00F178CE"/>
    <w:rsid w:val="00F17C27"/>
    <w:rsid w:val="00F21234"/>
    <w:rsid w:val="00F2214F"/>
    <w:rsid w:val="00F23776"/>
    <w:rsid w:val="00F25719"/>
    <w:rsid w:val="00F25E35"/>
    <w:rsid w:val="00F262A5"/>
    <w:rsid w:val="00F27A9C"/>
    <w:rsid w:val="00F303D8"/>
    <w:rsid w:val="00F32303"/>
    <w:rsid w:val="00F33BDA"/>
    <w:rsid w:val="00F345A5"/>
    <w:rsid w:val="00F34E61"/>
    <w:rsid w:val="00F36924"/>
    <w:rsid w:val="00F374F2"/>
    <w:rsid w:val="00F40F2F"/>
    <w:rsid w:val="00F41640"/>
    <w:rsid w:val="00F41B50"/>
    <w:rsid w:val="00F44419"/>
    <w:rsid w:val="00F45270"/>
    <w:rsid w:val="00F453C0"/>
    <w:rsid w:val="00F46D14"/>
    <w:rsid w:val="00F50B1D"/>
    <w:rsid w:val="00F548C5"/>
    <w:rsid w:val="00F55693"/>
    <w:rsid w:val="00F5583F"/>
    <w:rsid w:val="00F56D88"/>
    <w:rsid w:val="00F57F64"/>
    <w:rsid w:val="00F60ADF"/>
    <w:rsid w:val="00F60FE4"/>
    <w:rsid w:val="00F6102B"/>
    <w:rsid w:val="00F617D5"/>
    <w:rsid w:val="00F618A1"/>
    <w:rsid w:val="00F637E6"/>
    <w:rsid w:val="00F63DFC"/>
    <w:rsid w:val="00F645E6"/>
    <w:rsid w:val="00F65BB0"/>
    <w:rsid w:val="00F6715C"/>
    <w:rsid w:val="00F702BB"/>
    <w:rsid w:val="00F713DF"/>
    <w:rsid w:val="00F75699"/>
    <w:rsid w:val="00F77745"/>
    <w:rsid w:val="00F77949"/>
    <w:rsid w:val="00F80E54"/>
    <w:rsid w:val="00F81C63"/>
    <w:rsid w:val="00F84768"/>
    <w:rsid w:val="00F86388"/>
    <w:rsid w:val="00F8667D"/>
    <w:rsid w:val="00F92A23"/>
    <w:rsid w:val="00F93540"/>
    <w:rsid w:val="00F94034"/>
    <w:rsid w:val="00F94367"/>
    <w:rsid w:val="00F966A1"/>
    <w:rsid w:val="00F96C46"/>
    <w:rsid w:val="00F9746A"/>
    <w:rsid w:val="00F97783"/>
    <w:rsid w:val="00F97A0C"/>
    <w:rsid w:val="00F97F21"/>
    <w:rsid w:val="00FA1462"/>
    <w:rsid w:val="00FA1BBF"/>
    <w:rsid w:val="00FA3257"/>
    <w:rsid w:val="00FA3449"/>
    <w:rsid w:val="00FA35B4"/>
    <w:rsid w:val="00FA4A0B"/>
    <w:rsid w:val="00FA5F21"/>
    <w:rsid w:val="00FA6D21"/>
    <w:rsid w:val="00FA77A5"/>
    <w:rsid w:val="00FA79CA"/>
    <w:rsid w:val="00FB39CA"/>
    <w:rsid w:val="00FB4860"/>
    <w:rsid w:val="00FB488A"/>
    <w:rsid w:val="00FB57F5"/>
    <w:rsid w:val="00FB606D"/>
    <w:rsid w:val="00FB79D8"/>
    <w:rsid w:val="00FB7A0B"/>
    <w:rsid w:val="00FC2972"/>
    <w:rsid w:val="00FC35BB"/>
    <w:rsid w:val="00FC4272"/>
    <w:rsid w:val="00FC4C88"/>
    <w:rsid w:val="00FC4CFD"/>
    <w:rsid w:val="00FC57A9"/>
    <w:rsid w:val="00FD123F"/>
    <w:rsid w:val="00FD495A"/>
    <w:rsid w:val="00FD51FF"/>
    <w:rsid w:val="00FD569A"/>
    <w:rsid w:val="00FD63FC"/>
    <w:rsid w:val="00FD6E6C"/>
    <w:rsid w:val="00FD6F6E"/>
    <w:rsid w:val="00FE10B9"/>
    <w:rsid w:val="00FE1482"/>
    <w:rsid w:val="00FE1723"/>
    <w:rsid w:val="00FE3A9C"/>
    <w:rsid w:val="00FE3EF3"/>
    <w:rsid w:val="00FE429D"/>
    <w:rsid w:val="00FE53F2"/>
    <w:rsid w:val="00FE5528"/>
    <w:rsid w:val="00FE6BF2"/>
    <w:rsid w:val="00FE7C1C"/>
    <w:rsid w:val="00FF0A76"/>
    <w:rsid w:val="00FF1412"/>
    <w:rsid w:val="00FF2854"/>
    <w:rsid w:val="00FF7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v-text-anchor:middle" strokecolor="none [3212]">
      <v:stroke color="none [3212]" weight="1pt"/>
      <v:shadow color="none [2732]" offset="3pt,3pt" offset2="2pt,2pt"/>
    </o:shapedefaults>
    <o:shapelayout v:ext="edit">
      <o:idmap v:ext="edit" data="2"/>
    </o:shapelayout>
  </w:shapeDefaults>
  <w:decimalSymbol w:val="."/>
  <w:listSeparator w:val=","/>
  <w14:docId w14:val="21753FB5"/>
  <w15:docId w15:val="{D46BDC62-4DDE-480C-83A3-9B16E56CA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6D6"/>
    <w:pPr>
      <w:spacing w:line="240" w:lineRule="auto"/>
    </w:pPr>
  </w:style>
  <w:style w:type="paragraph" w:styleId="Heading1">
    <w:name w:val="heading 1"/>
    <w:basedOn w:val="Normal"/>
    <w:next w:val="Normal"/>
    <w:link w:val="Heading1Char"/>
    <w:uiPriority w:val="9"/>
    <w:qFormat/>
    <w:rsid w:val="000F175B"/>
    <w:pPr>
      <w:outlineLvl w:val="0"/>
    </w:pPr>
    <w:rPr>
      <w:b/>
      <w:sz w:val="24"/>
      <w:szCs w:val="24"/>
      <w:u w:val="single"/>
    </w:rPr>
  </w:style>
  <w:style w:type="paragraph" w:styleId="Heading2">
    <w:name w:val="heading 2"/>
    <w:basedOn w:val="Normal"/>
    <w:next w:val="Normal"/>
    <w:link w:val="Heading2Char"/>
    <w:uiPriority w:val="9"/>
    <w:unhideWhenUsed/>
    <w:qFormat/>
    <w:rsid w:val="00143B0A"/>
    <w:pPr>
      <w:keepNext/>
      <w:keepLines/>
      <w:spacing w:before="200" w:after="0"/>
      <w:outlineLvl w:val="1"/>
    </w:pPr>
    <w:rPr>
      <w:rFonts w:eastAsiaTheme="majorEastAsia" w:cstheme="majorBidi"/>
      <w:b/>
      <w:bCs/>
    </w:rPr>
  </w:style>
  <w:style w:type="paragraph" w:styleId="Heading3">
    <w:name w:val="heading 3"/>
    <w:basedOn w:val="Normal"/>
    <w:next w:val="Normal"/>
    <w:link w:val="Heading3Char"/>
    <w:uiPriority w:val="9"/>
    <w:unhideWhenUsed/>
    <w:qFormat/>
    <w:rsid w:val="000F175B"/>
    <w:pPr>
      <w:keepNext/>
      <w:keepLines/>
      <w:spacing w:before="200" w:after="0"/>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C41"/>
    <w:pPr>
      <w:tabs>
        <w:tab w:val="center" w:pos="4513"/>
        <w:tab w:val="right" w:pos="9026"/>
      </w:tabs>
      <w:spacing w:after="0"/>
    </w:pPr>
  </w:style>
  <w:style w:type="character" w:customStyle="1" w:styleId="HeaderChar">
    <w:name w:val="Header Char"/>
    <w:basedOn w:val="DefaultParagraphFont"/>
    <w:link w:val="Header"/>
    <w:uiPriority w:val="99"/>
    <w:rsid w:val="00F06C41"/>
  </w:style>
  <w:style w:type="paragraph" w:styleId="Footer">
    <w:name w:val="footer"/>
    <w:basedOn w:val="Normal"/>
    <w:link w:val="FooterChar"/>
    <w:uiPriority w:val="99"/>
    <w:unhideWhenUsed/>
    <w:rsid w:val="00F06C41"/>
    <w:pPr>
      <w:tabs>
        <w:tab w:val="center" w:pos="4513"/>
        <w:tab w:val="right" w:pos="9026"/>
      </w:tabs>
      <w:spacing w:after="0"/>
    </w:pPr>
  </w:style>
  <w:style w:type="character" w:customStyle="1" w:styleId="FooterChar">
    <w:name w:val="Footer Char"/>
    <w:basedOn w:val="DefaultParagraphFont"/>
    <w:link w:val="Footer"/>
    <w:uiPriority w:val="99"/>
    <w:rsid w:val="00F06C41"/>
  </w:style>
  <w:style w:type="paragraph" w:styleId="BalloonText">
    <w:name w:val="Balloon Text"/>
    <w:basedOn w:val="Normal"/>
    <w:link w:val="BalloonTextChar"/>
    <w:uiPriority w:val="99"/>
    <w:semiHidden/>
    <w:unhideWhenUsed/>
    <w:rsid w:val="00F06C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C41"/>
    <w:rPr>
      <w:rFonts w:ascii="Tahoma" w:hAnsi="Tahoma" w:cs="Tahoma"/>
      <w:sz w:val="16"/>
      <w:szCs w:val="16"/>
    </w:rPr>
  </w:style>
  <w:style w:type="character" w:styleId="PlaceholderText">
    <w:name w:val="Placeholder Text"/>
    <w:basedOn w:val="DefaultParagraphFont"/>
    <w:uiPriority w:val="99"/>
    <w:semiHidden/>
    <w:rsid w:val="00F06C41"/>
    <w:rPr>
      <w:color w:val="808080"/>
    </w:rPr>
  </w:style>
  <w:style w:type="character" w:customStyle="1" w:styleId="Heading1Char">
    <w:name w:val="Heading 1 Char"/>
    <w:basedOn w:val="DefaultParagraphFont"/>
    <w:link w:val="Heading1"/>
    <w:uiPriority w:val="9"/>
    <w:rsid w:val="000F175B"/>
    <w:rPr>
      <w:b/>
      <w:sz w:val="24"/>
      <w:szCs w:val="24"/>
      <w:u w:val="single"/>
    </w:rPr>
  </w:style>
  <w:style w:type="paragraph" w:styleId="NoSpacing">
    <w:name w:val="No Spacing"/>
    <w:link w:val="NoSpacingChar"/>
    <w:uiPriority w:val="1"/>
    <w:qFormat/>
    <w:rsid w:val="00953C36"/>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953C36"/>
    <w:rPr>
      <w:rFonts w:asciiTheme="minorHAnsi" w:eastAsiaTheme="minorEastAsia" w:hAnsiTheme="minorHAnsi"/>
      <w:lang w:val="en-US"/>
    </w:rPr>
  </w:style>
  <w:style w:type="paragraph" w:styleId="TOCHeading">
    <w:name w:val="TOC Heading"/>
    <w:basedOn w:val="Heading1"/>
    <w:next w:val="Normal"/>
    <w:uiPriority w:val="39"/>
    <w:unhideWhenUsed/>
    <w:qFormat/>
    <w:rsid w:val="00953C36"/>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u w:val="none"/>
      <w:lang w:val="en-US"/>
    </w:rPr>
  </w:style>
  <w:style w:type="paragraph" w:styleId="TOC1">
    <w:name w:val="toc 1"/>
    <w:basedOn w:val="Normal"/>
    <w:next w:val="Normal"/>
    <w:autoRedefine/>
    <w:uiPriority w:val="39"/>
    <w:unhideWhenUsed/>
    <w:rsid w:val="00953C36"/>
    <w:pPr>
      <w:spacing w:after="100"/>
    </w:pPr>
  </w:style>
  <w:style w:type="character" w:styleId="Hyperlink">
    <w:name w:val="Hyperlink"/>
    <w:basedOn w:val="DefaultParagraphFont"/>
    <w:uiPriority w:val="99"/>
    <w:unhideWhenUsed/>
    <w:rsid w:val="00953C36"/>
    <w:rPr>
      <w:color w:val="0000FF" w:themeColor="hyperlink"/>
      <w:u w:val="single"/>
    </w:rPr>
  </w:style>
  <w:style w:type="table" w:styleId="TableGrid">
    <w:name w:val="Table Grid"/>
    <w:basedOn w:val="TableNormal"/>
    <w:uiPriority w:val="39"/>
    <w:rsid w:val="00EC18BF"/>
    <w:pPr>
      <w:spacing w:after="0" w:line="240" w:lineRule="auto"/>
    </w:pPr>
    <w:tblPr/>
  </w:style>
  <w:style w:type="table" w:customStyle="1" w:styleId="LightShading1">
    <w:name w:val="Light Shading1"/>
    <w:basedOn w:val="TableNormal"/>
    <w:uiPriority w:val="60"/>
    <w:rsid w:val="00EC18B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EC18BF"/>
    <w:pPr>
      <w:ind w:left="720"/>
      <w:contextualSpacing/>
    </w:pPr>
  </w:style>
  <w:style w:type="character" w:customStyle="1" w:styleId="Heading2Char">
    <w:name w:val="Heading 2 Char"/>
    <w:basedOn w:val="DefaultParagraphFont"/>
    <w:link w:val="Heading2"/>
    <w:uiPriority w:val="9"/>
    <w:rsid w:val="00143B0A"/>
    <w:rPr>
      <w:rFonts w:eastAsiaTheme="majorEastAsia" w:cstheme="majorBidi"/>
      <w:b/>
      <w:bCs/>
    </w:rPr>
  </w:style>
  <w:style w:type="character" w:customStyle="1" w:styleId="Heading3Char">
    <w:name w:val="Heading 3 Char"/>
    <w:basedOn w:val="DefaultParagraphFont"/>
    <w:link w:val="Heading3"/>
    <w:uiPriority w:val="9"/>
    <w:rsid w:val="000F175B"/>
    <w:rPr>
      <w:rFonts w:eastAsiaTheme="majorEastAsia" w:cstheme="majorBidi"/>
      <w:bCs/>
      <w:i/>
    </w:rPr>
  </w:style>
  <w:style w:type="paragraph" w:styleId="TOC2">
    <w:name w:val="toc 2"/>
    <w:basedOn w:val="Normal"/>
    <w:next w:val="Normal"/>
    <w:autoRedefine/>
    <w:uiPriority w:val="39"/>
    <w:unhideWhenUsed/>
    <w:rsid w:val="00D10076"/>
    <w:pPr>
      <w:spacing w:after="100"/>
      <w:ind w:left="220"/>
    </w:pPr>
  </w:style>
  <w:style w:type="paragraph" w:styleId="TOC3">
    <w:name w:val="toc 3"/>
    <w:basedOn w:val="Normal"/>
    <w:next w:val="Normal"/>
    <w:autoRedefine/>
    <w:uiPriority w:val="39"/>
    <w:unhideWhenUsed/>
    <w:rsid w:val="00D10076"/>
    <w:pPr>
      <w:spacing w:after="100"/>
      <w:ind w:left="440"/>
    </w:pPr>
  </w:style>
  <w:style w:type="paragraph" w:customStyle="1" w:styleId="Default">
    <w:name w:val="Default"/>
    <w:rsid w:val="004F373F"/>
    <w:pPr>
      <w:autoSpaceDE w:val="0"/>
      <w:autoSpaceDN w:val="0"/>
      <w:adjustRightInd w:val="0"/>
      <w:spacing w:after="0" w:line="240" w:lineRule="auto"/>
    </w:pPr>
    <w:rPr>
      <w:rFonts w:ascii="Arial" w:hAnsi="Arial" w:cs="Arial"/>
      <w:color w:val="000000"/>
      <w:sz w:val="24"/>
      <w:szCs w:val="24"/>
    </w:rPr>
  </w:style>
  <w:style w:type="table" w:customStyle="1" w:styleId="LightShading2">
    <w:name w:val="Light Shading2"/>
    <w:basedOn w:val="TableNormal"/>
    <w:uiPriority w:val="60"/>
    <w:rsid w:val="007D60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544C51"/>
    <w:pPr>
      <w:spacing w:before="240"/>
    </w:pPr>
    <w:rPr>
      <w:b/>
      <w:bCs/>
      <w:sz w:val="18"/>
      <w:szCs w:val="18"/>
    </w:rPr>
  </w:style>
  <w:style w:type="paragraph" w:styleId="Subtitle">
    <w:name w:val="Subtitle"/>
    <w:basedOn w:val="Normal"/>
    <w:next w:val="Normal"/>
    <w:link w:val="SubtitleChar"/>
    <w:uiPriority w:val="11"/>
    <w:qFormat/>
    <w:rsid w:val="00952615"/>
    <w:pPr>
      <w:numPr>
        <w:ilvl w:val="1"/>
      </w:numPr>
      <w:spacing w:after="240"/>
    </w:pPr>
    <w:rPr>
      <w:rFonts w:eastAsiaTheme="minorEastAsia"/>
      <w:color w:val="5A5A5A" w:themeColor="text1" w:themeTint="A5"/>
      <w:sz w:val="24"/>
    </w:rPr>
  </w:style>
  <w:style w:type="character" w:customStyle="1" w:styleId="SubtitleChar">
    <w:name w:val="Subtitle Char"/>
    <w:basedOn w:val="DefaultParagraphFont"/>
    <w:link w:val="Subtitle"/>
    <w:uiPriority w:val="11"/>
    <w:rsid w:val="00952615"/>
    <w:rPr>
      <w:rFonts w:eastAsiaTheme="minorEastAsia"/>
      <w:color w:val="5A5A5A" w:themeColor="text1" w:themeTint="A5"/>
      <w:sz w:val="24"/>
    </w:rPr>
  </w:style>
  <w:style w:type="paragraph" w:styleId="FootnoteText">
    <w:name w:val="footnote text"/>
    <w:basedOn w:val="Normal"/>
    <w:link w:val="FootnoteTextChar"/>
    <w:semiHidden/>
    <w:unhideWhenUsed/>
    <w:rsid w:val="009D2414"/>
    <w:pPr>
      <w:spacing w:after="0"/>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semiHidden/>
    <w:rsid w:val="009D2414"/>
    <w:rPr>
      <w:rFonts w:ascii="Arial" w:eastAsia="Times New Roman" w:hAnsi="Arial" w:cs="Times New Roman"/>
      <w:sz w:val="20"/>
      <w:szCs w:val="20"/>
      <w:lang w:eastAsia="en-GB"/>
    </w:rPr>
  </w:style>
  <w:style w:type="character" w:styleId="FootnoteReference">
    <w:name w:val="footnote reference"/>
    <w:basedOn w:val="DefaultParagraphFont"/>
    <w:semiHidden/>
    <w:unhideWhenUsed/>
    <w:rsid w:val="009D2414"/>
    <w:rPr>
      <w:vertAlign w:val="superscript"/>
    </w:rPr>
  </w:style>
  <w:style w:type="character" w:styleId="CommentReference">
    <w:name w:val="annotation reference"/>
    <w:basedOn w:val="DefaultParagraphFont"/>
    <w:uiPriority w:val="99"/>
    <w:semiHidden/>
    <w:unhideWhenUsed/>
    <w:rsid w:val="00066BA3"/>
    <w:rPr>
      <w:sz w:val="16"/>
      <w:szCs w:val="16"/>
    </w:rPr>
  </w:style>
  <w:style w:type="paragraph" w:styleId="CommentText">
    <w:name w:val="annotation text"/>
    <w:basedOn w:val="Normal"/>
    <w:link w:val="CommentTextChar"/>
    <w:uiPriority w:val="99"/>
    <w:unhideWhenUsed/>
    <w:rsid w:val="00066BA3"/>
    <w:rPr>
      <w:sz w:val="20"/>
      <w:szCs w:val="20"/>
    </w:rPr>
  </w:style>
  <w:style w:type="character" w:customStyle="1" w:styleId="CommentTextChar">
    <w:name w:val="Comment Text Char"/>
    <w:basedOn w:val="DefaultParagraphFont"/>
    <w:link w:val="CommentText"/>
    <w:uiPriority w:val="99"/>
    <w:rsid w:val="00066BA3"/>
    <w:rPr>
      <w:sz w:val="20"/>
      <w:szCs w:val="20"/>
    </w:rPr>
  </w:style>
  <w:style w:type="paragraph" w:styleId="CommentSubject">
    <w:name w:val="annotation subject"/>
    <w:basedOn w:val="CommentText"/>
    <w:next w:val="CommentText"/>
    <w:link w:val="CommentSubjectChar"/>
    <w:uiPriority w:val="99"/>
    <w:semiHidden/>
    <w:unhideWhenUsed/>
    <w:rsid w:val="00066BA3"/>
    <w:rPr>
      <w:b/>
      <w:bCs/>
    </w:rPr>
  </w:style>
  <w:style w:type="character" w:customStyle="1" w:styleId="CommentSubjectChar">
    <w:name w:val="Comment Subject Char"/>
    <w:basedOn w:val="CommentTextChar"/>
    <w:link w:val="CommentSubject"/>
    <w:uiPriority w:val="99"/>
    <w:semiHidden/>
    <w:rsid w:val="00066BA3"/>
    <w:rPr>
      <w:b/>
      <w:bCs/>
      <w:sz w:val="20"/>
      <w:szCs w:val="20"/>
    </w:rPr>
  </w:style>
  <w:style w:type="character" w:styleId="UnresolvedMention">
    <w:name w:val="Unresolved Mention"/>
    <w:basedOn w:val="DefaultParagraphFont"/>
    <w:uiPriority w:val="99"/>
    <w:semiHidden/>
    <w:unhideWhenUsed/>
    <w:rsid w:val="003A769E"/>
    <w:rPr>
      <w:color w:val="605E5C"/>
      <w:shd w:val="clear" w:color="auto" w:fill="E1DFDD"/>
    </w:rPr>
  </w:style>
  <w:style w:type="character" w:styleId="FollowedHyperlink">
    <w:name w:val="FollowedHyperlink"/>
    <w:basedOn w:val="DefaultParagraphFont"/>
    <w:uiPriority w:val="99"/>
    <w:semiHidden/>
    <w:unhideWhenUsed/>
    <w:rsid w:val="003A76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8214">
      <w:bodyDiv w:val="1"/>
      <w:marLeft w:val="0"/>
      <w:marRight w:val="0"/>
      <w:marTop w:val="0"/>
      <w:marBottom w:val="0"/>
      <w:divBdr>
        <w:top w:val="none" w:sz="0" w:space="0" w:color="auto"/>
        <w:left w:val="none" w:sz="0" w:space="0" w:color="auto"/>
        <w:bottom w:val="none" w:sz="0" w:space="0" w:color="auto"/>
        <w:right w:val="none" w:sz="0" w:space="0" w:color="auto"/>
      </w:divBdr>
    </w:div>
    <w:div w:id="12190766">
      <w:bodyDiv w:val="1"/>
      <w:marLeft w:val="0"/>
      <w:marRight w:val="0"/>
      <w:marTop w:val="0"/>
      <w:marBottom w:val="0"/>
      <w:divBdr>
        <w:top w:val="none" w:sz="0" w:space="0" w:color="auto"/>
        <w:left w:val="none" w:sz="0" w:space="0" w:color="auto"/>
        <w:bottom w:val="none" w:sz="0" w:space="0" w:color="auto"/>
        <w:right w:val="none" w:sz="0" w:space="0" w:color="auto"/>
      </w:divBdr>
    </w:div>
    <w:div w:id="19671715">
      <w:bodyDiv w:val="1"/>
      <w:marLeft w:val="0"/>
      <w:marRight w:val="0"/>
      <w:marTop w:val="0"/>
      <w:marBottom w:val="0"/>
      <w:divBdr>
        <w:top w:val="none" w:sz="0" w:space="0" w:color="auto"/>
        <w:left w:val="none" w:sz="0" w:space="0" w:color="auto"/>
        <w:bottom w:val="none" w:sz="0" w:space="0" w:color="auto"/>
        <w:right w:val="none" w:sz="0" w:space="0" w:color="auto"/>
      </w:divBdr>
    </w:div>
    <w:div w:id="23218942">
      <w:bodyDiv w:val="1"/>
      <w:marLeft w:val="0"/>
      <w:marRight w:val="0"/>
      <w:marTop w:val="0"/>
      <w:marBottom w:val="0"/>
      <w:divBdr>
        <w:top w:val="none" w:sz="0" w:space="0" w:color="auto"/>
        <w:left w:val="none" w:sz="0" w:space="0" w:color="auto"/>
        <w:bottom w:val="none" w:sz="0" w:space="0" w:color="auto"/>
        <w:right w:val="none" w:sz="0" w:space="0" w:color="auto"/>
      </w:divBdr>
    </w:div>
    <w:div w:id="149366151">
      <w:bodyDiv w:val="1"/>
      <w:marLeft w:val="0"/>
      <w:marRight w:val="0"/>
      <w:marTop w:val="0"/>
      <w:marBottom w:val="0"/>
      <w:divBdr>
        <w:top w:val="none" w:sz="0" w:space="0" w:color="auto"/>
        <w:left w:val="none" w:sz="0" w:space="0" w:color="auto"/>
        <w:bottom w:val="none" w:sz="0" w:space="0" w:color="auto"/>
        <w:right w:val="none" w:sz="0" w:space="0" w:color="auto"/>
      </w:divBdr>
    </w:div>
    <w:div w:id="199123856">
      <w:bodyDiv w:val="1"/>
      <w:marLeft w:val="0"/>
      <w:marRight w:val="0"/>
      <w:marTop w:val="0"/>
      <w:marBottom w:val="0"/>
      <w:divBdr>
        <w:top w:val="none" w:sz="0" w:space="0" w:color="auto"/>
        <w:left w:val="none" w:sz="0" w:space="0" w:color="auto"/>
        <w:bottom w:val="none" w:sz="0" w:space="0" w:color="auto"/>
        <w:right w:val="none" w:sz="0" w:space="0" w:color="auto"/>
      </w:divBdr>
    </w:div>
    <w:div w:id="256258673">
      <w:bodyDiv w:val="1"/>
      <w:marLeft w:val="0"/>
      <w:marRight w:val="0"/>
      <w:marTop w:val="0"/>
      <w:marBottom w:val="0"/>
      <w:divBdr>
        <w:top w:val="none" w:sz="0" w:space="0" w:color="auto"/>
        <w:left w:val="none" w:sz="0" w:space="0" w:color="auto"/>
        <w:bottom w:val="none" w:sz="0" w:space="0" w:color="auto"/>
        <w:right w:val="none" w:sz="0" w:space="0" w:color="auto"/>
      </w:divBdr>
    </w:div>
    <w:div w:id="314722592">
      <w:bodyDiv w:val="1"/>
      <w:marLeft w:val="0"/>
      <w:marRight w:val="0"/>
      <w:marTop w:val="0"/>
      <w:marBottom w:val="0"/>
      <w:divBdr>
        <w:top w:val="none" w:sz="0" w:space="0" w:color="auto"/>
        <w:left w:val="none" w:sz="0" w:space="0" w:color="auto"/>
        <w:bottom w:val="none" w:sz="0" w:space="0" w:color="auto"/>
        <w:right w:val="none" w:sz="0" w:space="0" w:color="auto"/>
      </w:divBdr>
    </w:div>
    <w:div w:id="334184872">
      <w:bodyDiv w:val="1"/>
      <w:marLeft w:val="0"/>
      <w:marRight w:val="0"/>
      <w:marTop w:val="0"/>
      <w:marBottom w:val="0"/>
      <w:divBdr>
        <w:top w:val="none" w:sz="0" w:space="0" w:color="auto"/>
        <w:left w:val="none" w:sz="0" w:space="0" w:color="auto"/>
        <w:bottom w:val="none" w:sz="0" w:space="0" w:color="auto"/>
        <w:right w:val="none" w:sz="0" w:space="0" w:color="auto"/>
      </w:divBdr>
    </w:div>
    <w:div w:id="344132785">
      <w:bodyDiv w:val="1"/>
      <w:marLeft w:val="0"/>
      <w:marRight w:val="0"/>
      <w:marTop w:val="0"/>
      <w:marBottom w:val="0"/>
      <w:divBdr>
        <w:top w:val="none" w:sz="0" w:space="0" w:color="auto"/>
        <w:left w:val="none" w:sz="0" w:space="0" w:color="auto"/>
        <w:bottom w:val="none" w:sz="0" w:space="0" w:color="auto"/>
        <w:right w:val="none" w:sz="0" w:space="0" w:color="auto"/>
      </w:divBdr>
    </w:div>
    <w:div w:id="368649607">
      <w:bodyDiv w:val="1"/>
      <w:marLeft w:val="0"/>
      <w:marRight w:val="0"/>
      <w:marTop w:val="0"/>
      <w:marBottom w:val="0"/>
      <w:divBdr>
        <w:top w:val="none" w:sz="0" w:space="0" w:color="auto"/>
        <w:left w:val="none" w:sz="0" w:space="0" w:color="auto"/>
        <w:bottom w:val="none" w:sz="0" w:space="0" w:color="auto"/>
        <w:right w:val="none" w:sz="0" w:space="0" w:color="auto"/>
      </w:divBdr>
    </w:div>
    <w:div w:id="374083112">
      <w:bodyDiv w:val="1"/>
      <w:marLeft w:val="0"/>
      <w:marRight w:val="0"/>
      <w:marTop w:val="0"/>
      <w:marBottom w:val="0"/>
      <w:divBdr>
        <w:top w:val="none" w:sz="0" w:space="0" w:color="auto"/>
        <w:left w:val="none" w:sz="0" w:space="0" w:color="auto"/>
        <w:bottom w:val="none" w:sz="0" w:space="0" w:color="auto"/>
        <w:right w:val="none" w:sz="0" w:space="0" w:color="auto"/>
      </w:divBdr>
    </w:div>
    <w:div w:id="405500127">
      <w:bodyDiv w:val="1"/>
      <w:marLeft w:val="0"/>
      <w:marRight w:val="0"/>
      <w:marTop w:val="0"/>
      <w:marBottom w:val="0"/>
      <w:divBdr>
        <w:top w:val="none" w:sz="0" w:space="0" w:color="auto"/>
        <w:left w:val="none" w:sz="0" w:space="0" w:color="auto"/>
        <w:bottom w:val="none" w:sz="0" w:space="0" w:color="auto"/>
        <w:right w:val="none" w:sz="0" w:space="0" w:color="auto"/>
      </w:divBdr>
    </w:div>
    <w:div w:id="448548560">
      <w:bodyDiv w:val="1"/>
      <w:marLeft w:val="0"/>
      <w:marRight w:val="0"/>
      <w:marTop w:val="0"/>
      <w:marBottom w:val="0"/>
      <w:divBdr>
        <w:top w:val="none" w:sz="0" w:space="0" w:color="auto"/>
        <w:left w:val="none" w:sz="0" w:space="0" w:color="auto"/>
        <w:bottom w:val="none" w:sz="0" w:space="0" w:color="auto"/>
        <w:right w:val="none" w:sz="0" w:space="0" w:color="auto"/>
      </w:divBdr>
    </w:div>
    <w:div w:id="473986368">
      <w:bodyDiv w:val="1"/>
      <w:marLeft w:val="0"/>
      <w:marRight w:val="0"/>
      <w:marTop w:val="0"/>
      <w:marBottom w:val="0"/>
      <w:divBdr>
        <w:top w:val="none" w:sz="0" w:space="0" w:color="auto"/>
        <w:left w:val="none" w:sz="0" w:space="0" w:color="auto"/>
        <w:bottom w:val="none" w:sz="0" w:space="0" w:color="auto"/>
        <w:right w:val="none" w:sz="0" w:space="0" w:color="auto"/>
      </w:divBdr>
    </w:div>
    <w:div w:id="489177505">
      <w:bodyDiv w:val="1"/>
      <w:marLeft w:val="0"/>
      <w:marRight w:val="0"/>
      <w:marTop w:val="0"/>
      <w:marBottom w:val="0"/>
      <w:divBdr>
        <w:top w:val="none" w:sz="0" w:space="0" w:color="auto"/>
        <w:left w:val="none" w:sz="0" w:space="0" w:color="auto"/>
        <w:bottom w:val="none" w:sz="0" w:space="0" w:color="auto"/>
        <w:right w:val="none" w:sz="0" w:space="0" w:color="auto"/>
      </w:divBdr>
    </w:div>
    <w:div w:id="509872101">
      <w:bodyDiv w:val="1"/>
      <w:marLeft w:val="0"/>
      <w:marRight w:val="0"/>
      <w:marTop w:val="0"/>
      <w:marBottom w:val="0"/>
      <w:divBdr>
        <w:top w:val="none" w:sz="0" w:space="0" w:color="auto"/>
        <w:left w:val="none" w:sz="0" w:space="0" w:color="auto"/>
        <w:bottom w:val="none" w:sz="0" w:space="0" w:color="auto"/>
        <w:right w:val="none" w:sz="0" w:space="0" w:color="auto"/>
      </w:divBdr>
    </w:div>
    <w:div w:id="563642240">
      <w:bodyDiv w:val="1"/>
      <w:marLeft w:val="0"/>
      <w:marRight w:val="0"/>
      <w:marTop w:val="0"/>
      <w:marBottom w:val="0"/>
      <w:divBdr>
        <w:top w:val="none" w:sz="0" w:space="0" w:color="auto"/>
        <w:left w:val="none" w:sz="0" w:space="0" w:color="auto"/>
        <w:bottom w:val="none" w:sz="0" w:space="0" w:color="auto"/>
        <w:right w:val="none" w:sz="0" w:space="0" w:color="auto"/>
      </w:divBdr>
    </w:div>
    <w:div w:id="690952555">
      <w:bodyDiv w:val="1"/>
      <w:marLeft w:val="0"/>
      <w:marRight w:val="0"/>
      <w:marTop w:val="0"/>
      <w:marBottom w:val="0"/>
      <w:divBdr>
        <w:top w:val="none" w:sz="0" w:space="0" w:color="auto"/>
        <w:left w:val="none" w:sz="0" w:space="0" w:color="auto"/>
        <w:bottom w:val="none" w:sz="0" w:space="0" w:color="auto"/>
        <w:right w:val="none" w:sz="0" w:space="0" w:color="auto"/>
      </w:divBdr>
    </w:div>
    <w:div w:id="696278227">
      <w:bodyDiv w:val="1"/>
      <w:marLeft w:val="0"/>
      <w:marRight w:val="0"/>
      <w:marTop w:val="0"/>
      <w:marBottom w:val="0"/>
      <w:divBdr>
        <w:top w:val="none" w:sz="0" w:space="0" w:color="auto"/>
        <w:left w:val="none" w:sz="0" w:space="0" w:color="auto"/>
        <w:bottom w:val="none" w:sz="0" w:space="0" w:color="auto"/>
        <w:right w:val="none" w:sz="0" w:space="0" w:color="auto"/>
      </w:divBdr>
    </w:div>
    <w:div w:id="697778495">
      <w:bodyDiv w:val="1"/>
      <w:marLeft w:val="0"/>
      <w:marRight w:val="0"/>
      <w:marTop w:val="0"/>
      <w:marBottom w:val="0"/>
      <w:divBdr>
        <w:top w:val="none" w:sz="0" w:space="0" w:color="auto"/>
        <w:left w:val="none" w:sz="0" w:space="0" w:color="auto"/>
        <w:bottom w:val="none" w:sz="0" w:space="0" w:color="auto"/>
        <w:right w:val="none" w:sz="0" w:space="0" w:color="auto"/>
      </w:divBdr>
    </w:div>
    <w:div w:id="698968881">
      <w:bodyDiv w:val="1"/>
      <w:marLeft w:val="0"/>
      <w:marRight w:val="0"/>
      <w:marTop w:val="0"/>
      <w:marBottom w:val="0"/>
      <w:divBdr>
        <w:top w:val="none" w:sz="0" w:space="0" w:color="auto"/>
        <w:left w:val="none" w:sz="0" w:space="0" w:color="auto"/>
        <w:bottom w:val="none" w:sz="0" w:space="0" w:color="auto"/>
        <w:right w:val="none" w:sz="0" w:space="0" w:color="auto"/>
      </w:divBdr>
    </w:div>
    <w:div w:id="699235884">
      <w:bodyDiv w:val="1"/>
      <w:marLeft w:val="0"/>
      <w:marRight w:val="0"/>
      <w:marTop w:val="0"/>
      <w:marBottom w:val="0"/>
      <w:divBdr>
        <w:top w:val="none" w:sz="0" w:space="0" w:color="auto"/>
        <w:left w:val="none" w:sz="0" w:space="0" w:color="auto"/>
        <w:bottom w:val="none" w:sz="0" w:space="0" w:color="auto"/>
        <w:right w:val="none" w:sz="0" w:space="0" w:color="auto"/>
      </w:divBdr>
    </w:div>
    <w:div w:id="720785826">
      <w:bodyDiv w:val="1"/>
      <w:marLeft w:val="0"/>
      <w:marRight w:val="0"/>
      <w:marTop w:val="0"/>
      <w:marBottom w:val="0"/>
      <w:divBdr>
        <w:top w:val="none" w:sz="0" w:space="0" w:color="auto"/>
        <w:left w:val="none" w:sz="0" w:space="0" w:color="auto"/>
        <w:bottom w:val="none" w:sz="0" w:space="0" w:color="auto"/>
        <w:right w:val="none" w:sz="0" w:space="0" w:color="auto"/>
      </w:divBdr>
    </w:div>
    <w:div w:id="730008760">
      <w:bodyDiv w:val="1"/>
      <w:marLeft w:val="0"/>
      <w:marRight w:val="0"/>
      <w:marTop w:val="0"/>
      <w:marBottom w:val="0"/>
      <w:divBdr>
        <w:top w:val="none" w:sz="0" w:space="0" w:color="auto"/>
        <w:left w:val="none" w:sz="0" w:space="0" w:color="auto"/>
        <w:bottom w:val="none" w:sz="0" w:space="0" w:color="auto"/>
        <w:right w:val="none" w:sz="0" w:space="0" w:color="auto"/>
      </w:divBdr>
    </w:div>
    <w:div w:id="764807065">
      <w:bodyDiv w:val="1"/>
      <w:marLeft w:val="0"/>
      <w:marRight w:val="0"/>
      <w:marTop w:val="0"/>
      <w:marBottom w:val="0"/>
      <w:divBdr>
        <w:top w:val="none" w:sz="0" w:space="0" w:color="auto"/>
        <w:left w:val="none" w:sz="0" w:space="0" w:color="auto"/>
        <w:bottom w:val="none" w:sz="0" w:space="0" w:color="auto"/>
        <w:right w:val="none" w:sz="0" w:space="0" w:color="auto"/>
      </w:divBdr>
    </w:div>
    <w:div w:id="769472310">
      <w:bodyDiv w:val="1"/>
      <w:marLeft w:val="0"/>
      <w:marRight w:val="0"/>
      <w:marTop w:val="0"/>
      <w:marBottom w:val="0"/>
      <w:divBdr>
        <w:top w:val="none" w:sz="0" w:space="0" w:color="auto"/>
        <w:left w:val="none" w:sz="0" w:space="0" w:color="auto"/>
        <w:bottom w:val="none" w:sz="0" w:space="0" w:color="auto"/>
        <w:right w:val="none" w:sz="0" w:space="0" w:color="auto"/>
      </w:divBdr>
    </w:div>
    <w:div w:id="823668018">
      <w:bodyDiv w:val="1"/>
      <w:marLeft w:val="0"/>
      <w:marRight w:val="0"/>
      <w:marTop w:val="0"/>
      <w:marBottom w:val="0"/>
      <w:divBdr>
        <w:top w:val="none" w:sz="0" w:space="0" w:color="auto"/>
        <w:left w:val="none" w:sz="0" w:space="0" w:color="auto"/>
        <w:bottom w:val="none" w:sz="0" w:space="0" w:color="auto"/>
        <w:right w:val="none" w:sz="0" w:space="0" w:color="auto"/>
      </w:divBdr>
    </w:div>
    <w:div w:id="824977575">
      <w:bodyDiv w:val="1"/>
      <w:marLeft w:val="0"/>
      <w:marRight w:val="0"/>
      <w:marTop w:val="0"/>
      <w:marBottom w:val="0"/>
      <w:divBdr>
        <w:top w:val="none" w:sz="0" w:space="0" w:color="auto"/>
        <w:left w:val="none" w:sz="0" w:space="0" w:color="auto"/>
        <w:bottom w:val="none" w:sz="0" w:space="0" w:color="auto"/>
        <w:right w:val="none" w:sz="0" w:space="0" w:color="auto"/>
      </w:divBdr>
    </w:div>
    <w:div w:id="835919213">
      <w:bodyDiv w:val="1"/>
      <w:marLeft w:val="0"/>
      <w:marRight w:val="0"/>
      <w:marTop w:val="0"/>
      <w:marBottom w:val="0"/>
      <w:divBdr>
        <w:top w:val="none" w:sz="0" w:space="0" w:color="auto"/>
        <w:left w:val="none" w:sz="0" w:space="0" w:color="auto"/>
        <w:bottom w:val="none" w:sz="0" w:space="0" w:color="auto"/>
        <w:right w:val="none" w:sz="0" w:space="0" w:color="auto"/>
      </w:divBdr>
    </w:div>
    <w:div w:id="851845656">
      <w:bodyDiv w:val="1"/>
      <w:marLeft w:val="0"/>
      <w:marRight w:val="0"/>
      <w:marTop w:val="0"/>
      <w:marBottom w:val="0"/>
      <w:divBdr>
        <w:top w:val="none" w:sz="0" w:space="0" w:color="auto"/>
        <w:left w:val="none" w:sz="0" w:space="0" w:color="auto"/>
        <w:bottom w:val="none" w:sz="0" w:space="0" w:color="auto"/>
        <w:right w:val="none" w:sz="0" w:space="0" w:color="auto"/>
      </w:divBdr>
    </w:div>
    <w:div w:id="908732276">
      <w:bodyDiv w:val="1"/>
      <w:marLeft w:val="0"/>
      <w:marRight w:val="0"/>
      <w:marTop w:val="0"/>
      <w:marBottom w:val="0"/>
      <w:divBdr>
        <w:top w:val="none" w:sz="0" w:space="0" w:color="auto"/>
        <w:left w:val="none" w:sz="0" w:space="0" w:color="auto"/>
        <w:bottom w:val="none" w:sz="0" w:space="0" w:color="auto"/>
        <w:right w:val="none" w:sz="0" w:space="0" w:color="auto"/>
      </w:divBdr>
    </w:div>
    <w:div w:id="952591649">
      <w:bodyDiv w:val="1"/>
      <w:marLeft w:val="0"/>
      <w:marRight w:val="0"/>
      <w:marTop w:val="0"/>
      <w:marBottom w:val="0"/>
      <w:divBdr>
        <w:top w:val="none" w:sz="0" w:space="0" w:color="auto"/>
        <w:left w:val="none" w:sz="0" w:space="0" w:color="auto"/>
        <w:bottom w:val="none" w:sz="0" w:space="0" w:color="auto"/>
        <w:right w:val="none" w:sz="0" w:space="0" w:color="auto"/>
      </w:divBdr>
    </w:div>
    <w:div w:id="970935691">
      <w:bodyDiv w:val="1"/>
      <w:marLeft w:val="0"/>
      <w:marRight w:val="0"/>
      <w:marTop w:val="0"/>
      <w:marBottom w:val="0"/>
      <w:divBdr>
        <w:top w:val="none" w:sz="0" w:space="0" w:color="auto"/>
        <w:left w:val="none" w:sz="0" w:space="0" w:color="auto"/>
        <w:bottom w:val="none" w:sz="0" w:space="0" w:color="auto"/>
        <w:right w:val="none" w:sz="0" w:space="0" w:color="auto"/>
      </w:divBdr>
    </w:div>
    <w:div w:id="978148545">
      <w:bodyDiv w:val="1"/>
      <w:marLeft w:val="0"/>
      <w:marRight w:val="0"/>
      <w:marTop w:val="0"/>
      <w:marBottom w:val="0"/>
      <w:divBdr>
        <w:top w:val="none" w:sz="0" w:space="0" w:color="auto"/>
        <w:left w:val="none" w:sz="0" w:space="0" w:color="auto"/>
        <w:bottom w:val="none" w:sz="0" w:space="0" w:color="auto"/>
        <w:right w:val="none" w:sz="0" w:space="0" w:color="auto"/>
      </w:divBdr>
    </w:div>
    <w:div w:id="987442918">
      <w:bodyDiv w:val="1"/>
      <w:marLeft w:val="0"/>
      <w:marRight w:val="0"/>
      <w:marTop w:val="0"/>
      <w:marBottom w:val="0"/>
      <w:divBdr>
        <w:top w:val="none" w:sz="0" w:space="0" w:color="auto"/>
        <w:left w:val="none" w:sz="0" w:space="0" w:color="auto"/>
        <w:bottom w:val="none" w:sz="0" w:space="0" w:color="auto"/>
        <w:right w:val="none" w:sz="0" w:space="0" w:color="auto"/>
      </w:divBdr>
    </w:div>
    <w:div w:id="1030688451">
      <w:bodyDiv w:val="1"/>
      <w:marLeft w:val="0"/>
      <w:marRight w:val="0"/>
      <w:marTop w:val="0"/>
      <w:marBottom w:val="0"/>
      <w:divBdr>
        <w:top w:val="none" w:sz="0" w:space="0" w:color="auto"/>
        <w:left w:val="none" w:sz="0" w:space="0" w:color="auto"/>
        <w:bottom w:val="none" w:sz="0" w:space="0" w:color="auto"/>
        <w:right w:val="none" w:sz="0" w:space="0" w:color="auto"/>
      </w:divBdr>
    </w:div>
    <w:div w:id="1099639262">
      <w:bodyDiv w:val="1"/>
      <w:marLeft w:val="0"/>
      <w:marRight w:val="0"/>
      <w:marTop w:val="0"/>
      <w:marBottom w:val="0"/>
      <w:divBdr>
        <w:top w:val="none" w:sz="0" w:space="0" w:color="auto"/>
        <w:left w:val="none" w:sz="0" w:space="0" w:color="auto"/>
        <w:bottom w:val="none" w:sz="0" w:space="0" w:color="auto"/>
        <w:right w:val="none" w:sz="0" w:space="0" w:color="auto"/>
      </w:divBdr>
    </w:div>
    <w:div w:id="1105424222">
      <w:bodyDiv w:val="1"/>
      <w:marLeft w:val="0"/>
      <w:marRight w:val="0"/>
      <w:marTop w:val="0"/>
      <w:marBottom w:val="0"/>
      <w:divBdr>
        <w:top w:val="none" w:sz="0" w:space="0" w:color="auto"/>
        <w:left w:val="none" w:sz="0" w:space="0" w:color="auto"/>
        <w:bottom w:val="none" w:sz="0" w:space="0" w:color="auto"/>
        <w:right w:val="none" w:sz="0" w:space="0" w:color="auto"/>
      </w:divBdr>
    </w:div>
    <w:div w:id="1118253348">
      <w:bodyDiv w:val="1"/>
      <w:marLeft w:val="0"/>
      <w:marRight w:val="0"/>
      <w:marTop w:val="0"/>
      <w:marBottom w:val="0"/>
      <w:divBdr>
        <w:top w:val="none" w:sz="0" w:space="0" w:color="auto"/>
        <w:left w:val="none" w:sz="0" w:space="0" w:color="auto"/>
        <w:bottom w:val="none" w:sz="0" w:space="0" w:color="auto"/>
        <w:right w:val="none" w:sz="0" w:space="0" w:color="auto"/>
      </w:divBdr>
    </w:div>
    <w:div w:id="1133258241">
      <w:bodyDiv w:val="1"/>
      <w:marLeft w:val="0"/>
      <w:marRight w:val="0"/>
      <w:marTop w:val="0"/>
      <w:marBottom w:val="0"/>
      <w:divBdr>
        <w:top w:val="none" w:sz="0" w:space="0" w:color="auto"/>
        <w:left w:val="none" w:sz="0" w:space="0" w:color="auto"/>
        <w:bottom w:val="none" w:sz="0" w:space="0" w:color="auto"/>
        <w:right w:val="none" w:sz="0" w:space="0" w:color="auto"/>
      </w:divBdr>
    </w:div>
    <w:div w:id="1144351511">
      <w:bodyDiv w:val="1"/>
      <w:marLeft w:val="0"/>
      <w:marRight w:val="0"/>
      <w:marTop w:val="0"/>
      <w:marBottom w:val="0"/>
      <w:divBdr>
        <w:top w:val="none" w:sz="0" w:space="0" w:color="auto"/>
        <w:left w:val="none" w:sz="0" w:space="0" w:color="auto"/>
        <w:bottom w:val="none" w:sz="0" w:space="0" w:color="auto"/>
        <w:right w:val="none" w:sz="0" w:space="0" w:color="auto"/>
      </w:divBdr>
    </w:div>
    <w:div w:id="1178427729">
      <w:bodyDiv w:val="1"/>
      <w:marLeft w:val="0"/>
      <w:marRight w:val="0"/>
      <w:marTop w:val="0"/>
      <w:marBottom w:val="0"/>
      <w:divBdr>
        <w:top w:val="none" w:sz="0" w:space="0" w:color="auto"/>
        <w:left w:val="none" w:sz="0" w:space="0" w:color="auto"/>
        <w:bottom w:val="none" w:sz="0" w:space="0" w:color="auto"/>
        <w:right w:val="none" w:sz="0" w:space="0" w:color="auto"/>
      </w:divBdr>
    </w:div>
    <w:div w:id="1202982572">
      <w:bodyDiv w:val="1"/>
      <w:marLeft w:val="0"/>
      <w:marRight w:val="0"/>
      <w:marTop w:val="0"/>
      <w:marBottom w:val="0"/>
      <w:divBdr>
        <w:top w:val="none" w:sz="0" w:space="0" w:color="auto"/>
        <w:left w:val="none" w:sz="0" w:space="0" w:color="auto"/>
        <w:bottom w:val="none" w:sz="0" w:space="0" w:color="auto"/>
        <w:right w:val="none" w:sz="0" w:space="0" w:color="auto"/>
      </w:divBdr>
    </w:div>
    <w:div w:id="1204361937">
      <w:bodyDiv w:val="1"/>
      <w:marLeft w:val="0"/>
      <w:marRight w:val="0"/>
      <w:marTop w:val="0"/>
      <w:marBottom w:val="0"/>
      <w:divBdr>
        <w:top w:val="none" w:sz="0" w:space="0" w:color="auto"/>
        <w:left w:val="none" w:sz="0" w:space="0" w:color="auto"/>
        <w:bottom w:val="none" w:sz="0" w:space="0" w:color="auto"/>
        <w:right w:val="none" w:sz="0" w:space="0" w:color="auto"/>
      </w:divBdr>
    </w:div>
    <w:div w:id="1210267460">
      <w:bodyDiv w:val="1"/>
      <w:marLeft w:val="0"/>
      <w:marRight w:val="0"/>
      <w:marTop w:val="0"/>
      <w:marBottom w:val="0"/>
      <w:divBdr>
        <w:top w:val="none" w:sz="0" w:space="0" w:color="auto"/>
        <w:left w:val="none" w:sz="0" w:space="0" w:color="auto"/>
        <w:bottom w:val="none" w:sz="0" w:space="0" w:color="auto"/>
        <w:right w:val="none" w:sz="0" w:space="0" w:color="auto"/>
      </w:divBdr>
    </w:div>
    <w:div w:id="1221676708">
      <w:bodyDiv w:val="1"/>
      <w:marLeft w:val="0"/>
      <w:marRight w:val="0"/>
      <w:marTop w:val="0"/>
      <w:marBottom w:val="0"/>
      <w:divBdr>
        <w:top w:val="none" w:sz="0" w:space="0" w:color="auto"/>
        <w:left w:val="none" w:sz="0" w:space="0" w:color="auto"/>
        <w:bottom w:val="none" w:sz="0" w:space="0" w:color="auto"/>
        <w:right w:val="none" w:sz="0" w:space="0" w:color="auto"/>
      </w:divBdr>
    </w:div>
    <w:div w:id="1246649330">
      <w:bodyDiv w:val="1"/>
      <w:marLeft w:val="0"/>
      <w:marRight w:val="0"/>
      <w:marTop w:val="0"/>
      <w:marBottom w:val="0"/>
      <w:divBdr>
        <w:top w:val="none" w:sz="0" w:space="0" w:color="auto"/>
        <w:left w:val="none" w:sz="0" w:space="0" w:color="auto"/>
        <w:bottom w:val="none" w:sz="0" w:space="0" w:color="auto"/>
        <w:right w:val="none" w:sz="0" w:space="0" w:color="auto"/>
      </w:divBdr>
    </w:div>
    <w:div w:id="1250895453">
      <w:bodyDiv w:val="1"/>
      <w:marLeft w:val="0"/>
      <w:marRight w:val="0"/>
      <w:marTop w:val="0"/>
      <w:marBottom w:val="0"/>
      <w:divBdr>
        <w:top w:val="none" w:sz="0" w:space="0" w:color="auto"/>
        <w:left w:val="none" w:sz="0" w:space="0" w:color="auto"/>
        <w:bottom w:val="none" w:sz="0" w:space="0" w:color="auto"/>
        <w:right w:val="none" w:sz="0" w:space="0" w:color="auto"/>
      </w:divBdr>
    </w:div>
    <w:div w:id="1298144753">
      <w:bodyDiv w:val="1"/>
      <w:marLeft w:val="0"/>
      <w:marRight w:val="0"/>
      <w:marTop w:val="0"/>
      <w:marBottom w:val="0"/>
      <w:divBdr>
        <w:top w:val="none" w:sz="0" w:space="0" w:color="auto"/>
        <w:left w:val="none" w:sz="0" w:space="0" w:color="auto"/>
        <w:bottom w:val="none" w:sz="0" w:space="0" w:color="auto"/>
        <w:right w:val="none" w:sz="0" w:space="0" w:color="auto"/>
      </w:divBdr>
    </w:div>
    <w:div w:id="1303541370">
      <w:bodyDiv w:val="1"/>
      <w:marLeft w:val="0"/>
      <w:marRight w:val="0"/>
      <w:marTop w:val="0"/>
      <w:marBottom w:val="0"/>
      <w:divBdr>
        <w:top w:val="none" w:sz="0" w:space="0" w:color="auto"/>
        <w:left w:val="none" w:sz="0" w:space="0" w:color="auto"/>
        <w:bottom w:val="none" w:sz="0" w:space="0" w:color="auto"/>
        <w:right w:val="none" w:sz="0" w:space="0" w:color="auto"/>
      </w:divBdr>
    </w:div>
    <w:div w:id="1322345928">
      <w:bodyDiv w:val="1"/>
      <w:marLeft w:val="0"/>
      <w:marRight w:val="0"/>
      <w:marTop w:val="0"/>
      <w:marBottom w:val="0"/>
      <w:divBdr>
        <w:top w:val="none" w:sz="0" w:space="0" w:color="auto"/>
        <w:left w:val="none" w:sz="0" w:space="0" w:color="auto"/>
        <w:bottom w:val="none" w:sz="0" w:space="0" w:color="auto"/>
        <w:right w:val="none" w:sz="0" w:space="0" w:color="auto"/>
      </w:divBdr>
    </w:div>
    <w:div w:id="1383870993">
      <w:bodyDiv w:val="1"/>
      <w:marLeft w:val="0"/>
      <w:marRight w:val="0"/>
      <w:marTop w:val="0"/>
      <w:marBottom w:val="0"/>
      <w:divBdr>
        <w:top w:val="none" w:sz="0" w:space="0" w:color="auto"/>
        <w:left w:val="none" w:sz="0" w:space="0" w:color="auto"/>
        <w:bottom w:val="none" w:sz="0" w:space="0" w:color="auto"/>
        <w:right w:val="none" w:sz="0" w:space="0" w:color="auto"/>
      </w:divBdr>
    </w:div>
    <w:div w:id="1426151192">
      <w:bodyDiv w:val="1"/>
      <w:marLeft w:val="0"/>
      <w:marRight w:val="0"/>
      <w:marTop w:val="0"/>
      <w:marBottom w:val="0"/>
      <w:divBdr>
        <w:top w:val="none" w:sz="0" w:space="0" w:color="auto"/>
        <w:left w:val="none" w:sz="0" w:space="0" w:color="auto"/>
        <w:bottom w:val="none" w:sz="0" w:space="0" w:color="auto"/>
        <w:right w:val="none" w:sz="0" w:space="0" w:color="auto"/>
      </w:divBdr>
    </w:div>
    <w:div w:id="1454249739">
      <w:bodyDiv w:val="1"/>
      <w:marLeft w:val="0"/>
      <w:marRight w:val="0"/>
      <w:marTop w:val="0"/>
      <w:marBottom w:val="0"/>
      <w:divBdr>
        <w:top w:val="none" w:sz="0" w:space="0" w:color="auto"/>
        <w:left w:val="none" w:sz="0" w:space="0" w:color="auto"/>
        <w:bottom w:val="none" w:sz="0" w:space="0" w:color="auto"/>
        <w:right w:val="none" w:sz="0" w:space="0" w:color="auto"/>
      </w:divBdr>
    </w:div>
    <w:div w:id="1493637875">
      <w:bodyDiv w:val="1"/>
      <w:marLeft w:val="0"/>
      <w:marRight w:val="0"/>
      <w:marTop w:val="0"/>
      <w:marBottom w:val="0"/>
      <w:divBdr>
        <w:top w:val="none" w:sz="0" w:space="0" w:color="auto"/>
        <w:left w:val="none" w:sz="0" w:space="0" w:color="auto"/>
        <w:bottom w:val="none" w:sz="0" w:space="0" w:color="auto"/>
        <w:right w:val="none" w:sz="0" w:space="0" w:color="auto"/>
      </w:divBdr>
    </w:div>
    <w:div w:id="1509562201">
      <w:bodyDiv w:val="1"/>
      <w:marLeft w:val="0"/>
      <w:marRight w:val="0"/>
      <w:marTop w:val="0"/>
      <w:marBottom w:val="0"/>
      <w:divBdr>
        <w:top w:val="none" w:sz="0" w:space="0" w:color="auto"/>
        <w:left w:val="none" w:sz="0" w:space="0" w:color="auto"/>
        <w:bottom w:val="none" w:sz="0" w:space="0" w:color="auto"/>
        <w:right w:val="none" w:sz="0" w:space="0" w:color="auto"/>
      </w:divBdr>
    </w:div>
    <w:div w:id="1515417668">
      <w:bodyDiv w:val="1"/>
      <w:marLeft w:val="0"/>
      <w:marRight w:val="0"/>
      <w:marTop w:val="0"/>
      <w:marBottom w:val="0"/>
      <w:divBdr>
        <w:top w:val="none" w:sz="0" w:space="0" w:color="auto"/>
        <w:left w:val="none" w:sz="0" w:space="0" w:color="auto"/>
        <w:bottom w:val="none" w:sz="0" w:space="0" w:color="auto"/>
        <w:right w:val="none" w:sz="0" w:space="0" w:color="auto"/>
      </w:divBdr>
    </w:div>
    <w:div w:id="1531526963">
      <w:bodyDiv w:val="1"/>
      <w:marLeft w:val="0"/>
      <w:marRight w:val="0"/>
      <w:marTop w:val="0"/>
      <w:marBottom w:val="0"/>
      <w:divBdr>
        <w:top w:val="none" w:sz="0" w:space="0" w:color="auto"/>
        <w:left w:val="none" w:sz="0" w:space="0" w:color="auto"/>
        <w:bottom w:val="none" w:sz="0" w:space="0" w:color="auto"/>
        <w:right w:val="none" w:sz="0" w:space="0" w:color="auto"/>
      </w:divBdr>
    </w:div>
    <w:div w:id="1569610063">
      <w:bodyDiv w:val="1"/>
      <w:marLeft w:val="0"/>
      <w:marRight w:val="0"/>
      <w:marTop w:val="0"/>
      <w:marBottom w:val="0"/>
      <w:divBdr>
        <w:top w:val="none" w:sz="0" w:space="0" w:color="auto"/>
        <w:left w:val="none" w:sz="0" w:space="0" w:color="auto"/>
        <w:bottom w:val="none" w:sz="0" w:space="0" w:color="auto"/>
        <w:right w:val="none" w:sz="0" w:space="0" w:color="auto"/>
      </w:divBdr>
    </w:div>
    <w:div w:id="1583752852">
      <w:bodyDiv w:val="1"/>
      <w:marLeft w:val="0"/>
      <w:marRight w:val="0"/>
      <w:marTop w:val="0"/>
      <w:marBottom w:val="0"/>
      <w:divBdr>
        <w:top w:val="none" w:sz="0" w:space="0" w:color="auto"/>
        <w:left w:val="none" w:sz="0" w:space="0" w:color="auto"/>
        <w:bottom w:val="none" w:sz="0" w:space="0" w:color="auto"/>
        <w:right w:val="none" w:sz="0" w:space="0" w:color="auto"/>
      </w:divBdr>
    </w:div>
    <w:div w:id="1725980753">
      <w:bodyDiv w:val="1"/>
      <w:marLeft w:val="0"/>
      <w:marRight w:val="0"/>
      <w:marTop w:val="0"/>
      <w:marBottom w:val="0"/>
      <w:divBdr>
        <w:top w:val="none" w:sz="0" w:space="0" w:color="auto"/>
        <w:left w:val="none" w:sz="0" w:space="0" w:color="auto"/>
        <w:bottom w:val="none" w:sz="0" w:space="0" w:color="auto"/>
        <w:right w:val="none" w:sz="0" w:space="0" w:color="auto"/>
      </w:divBdr>
    </w:div>
    <w:div w:id="1728797853">
      <w:bodyDiv w:val="1"/>
      <w:marLeft w:val="0"/>
      <w:marRight w:val="0"/>
      <w:marTop w:val="0"/>
      <w:marBottom w:val="0"/>
      <w:divBdr>
        <w:top w:val="none" w:sz="0" w:space="0" w:color="auto"/>
        <w:left w:val="none" w:sz="0" w:space="0" w:color="auto"/>
        <w:bottom w:val="none" w:sz="0" w:space="0" w:color="auto"/>
        <w:right w:val="none" w:sz="0" w:space="0" w:color="auto"/>
      </w:divBdr>
    </w:div>
    <w:div w:id="1756975275">
      <w:bodyDiv w:val="1"/>
      <w:marLeft w:val="0"/>
      <w:marRight w:val="0"/>
      <w:marTop w:val="0"/>
      <w:marBottom w:val="0"/>
      <w:divBdr>
        <w:top w:val="none" w:sz="0" w:space="0" w:color="auto"/>
        <w:left w:val="none" w:sz="0" w:space="0" w:color="auto"/>
        <w:bottom w:val="none" w:sz="0" w:space="0" w:color="auto"/>
        <w:right w:val="none" w:sz="0" w:space="0" w:color="auto"/>
      </w:divBdr>
    </w:div>
    <w:div w:id="1786080003">
      <w:bodyDiv w:val="1"/>
      <w:marLeft w:val="0"/>
      <w:marRight w:val="0"/>
      <w:marTop w:val="0"/>
      <w:marBottom w:val="0"/>
      <w:divBdr>
        <w:top w:val="none" w:sz="0" w:space="0" w:color="auto"/>
        <w:left w:val="none" w:sz="0" w:space="0" w:color="auto"/>
        <w:bottom w:val="none" w:sz="0" w:space="0" w:color="auto"/>
        <w:right w:val="none" w:sz="0" w:space="0" w:color="auto"/>
      </w:divBdr>
    </w:div>
    <w:div w:id="1914389138">
      <w:bodyDiv w:val="1"/>
      <w:marLeft w:val="0"/>
      <w:marRight w:val="0"/>
      <w:marTop w:val="0"/>
      <w:marBottom w:val="0"/>
      <w:divBdr>
        <w:top w:val="none" w:sz="0" w:space="0" w:color="auto"/>
        <w:left w:val="none" w:sz="0" w:space="0" w:color="auto"/>
        <w:bottom w:val="none" w:sz="0" w:space="0" w:color="auto"/>
        <w:right w:val="none" w:sz="0" w:space="0" w:color="auto"/>
      </w:divBdr>
    </w:div>
    <w:div w:id="1942714408">
      <w:bodyDiv w:val="1"/>
      <w:marLeft w:val="0"/>
      <w:marRight w:val="0"/>
      <w:marTop w:val="0"/>
      <w:marBottom w:val="0"/>
      <w:divBdr>
        <w:top w:val="none" w:sz="0" w:space="0" w:color="auto"/>
        <w:left w:val="none" w:sz="0" w:space="0" w:color="auto"/>
        <w:bottom w:val="none" w:sz="0" w:space="0" w:color="auto"/>
        <w:right w:val="none" w:sz="0" w:space="0" w:color="auto"/>
      </w:divBdr>
    </w:div>
    <w:div w:id="1943104812">
      <w:bodyDiv w:val="1"/>
      <w:marLeft w:val="0"/>
      <w:marRight w:val="0"/>
      <w:marTop w:val="0"/>
      <w:marBottom w:val="0"/>
      <w:divBdr>
        <w:top w:val="none" w:sz="0" w:space="0" w:color="auto"/>
        <w:left w:val="none" w:sz="0" w:space="0" w:color="auto"/>
        <w:bottom w:val="none" w:sz="0" w:space="0" w:color="auto"/>
        <w:right w:val="none" w:sz="0" w:space="0" w:color="auto"/>
      </w:divBdr>
    </w:div>
    <w:div w:id="2033459954">
      <w:bodyDiv w:val="1"/>
      <w:marLeft w:val="0"/>
      <w:marRight w:val="0"/>
      <w:marTop w:val="0"/>
      <w:marBottom w:val="0"/>
      <w:divBdr>
        <w:top w:val="none" w:sz="0" w:space="0" w:color="auto"/>
        <w:left w:val="none" w:sz="0" w:space="0" w:color="auto"/>
        <w:bottom w:val="none" w:sz="0" w:space="0" w:color="auto"/>
        <w:right w:val="none" w:sz="0" w:space="0" w:color="auto"/>
      </w:divBdr>
    </w:div>
    <w:div w:id="2096129472">
      <w:bodyDiv w:val="1"/>
      <w:marLeft w:val="0"/>
      <w:marRight w:val="0"/>
      <w:marTop w:val="0"/>
      <w:marBottom w:val="0"/>
      <w:divBdr>
        <w:top w:val="none" w:sz="0" w:space="0" w:color="auto"/>
        <w:left w:val="none" w:sz="0" w:space="0" w:color="auto"/>
        <w:bottom w:val="none" w:sz="0" w:space="0" w:color="auto"/>
        <w:right w:val="none" w:sz="0" w:space="0" w:color="auto"/>
      </w:divBdr>
    </w:div>
    <w:div w:id="212842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8ff547a49d08dd781b48351/ID_2025_Research_Report.pdf" TargetMode="External"/><Relationship Id="rId18" Type="http://schemas.openxmlformats.org/officeDocument/2006/relationships/image" Target="media/image3.png"/><Relationship Id="rId26" Type="http://schemas.openxmlformats.org/officeDocument/2006/relationships/footer" Target="footer3.xml"/><Relationship Id="rId39" Type="http://schemas.openxmlformats.org/officeDocument/2006/relationships/image" Target="media/image17.png"/><Relationship Id="rId21" Type="http://schemas.openxmlformats.org/officeDocument/2006/relationships/header" Target="header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www.gov.uk/government/collections/english-indices-of-deprivation"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s://www.gov.uk/government/statistics/english-indices-of-deprivation-202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8ff547a49d08dd781b48351/ID_2025_Research_Report.pdf" TargetMode="External"/><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s://assets.publishing.service.gov.uk/media/68ff59c80f801e57b5bef907/ID_2025_Technical_Report.pdf" TargetMode="External"/><Relationship Id="rId17" Type="http://schemas.openxmlformats.org/officeDocument/2006/relationships/image" Target="media/image2.png"/><Relationship Id="rId25"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s://deprivation.communities.gov.uk/maps?type=imd&amp;geog=la&amp;areas=E08000002" TargetMode="External"/><Relationship Id="rId41" Type="http://schemas.openxmlformats.org/officeDocument/2006/relationships/image" Target="media/image19.png"/><Relationship Id="rId54" Type="http://schemas.openxmlformats.org/officeDocument/2006/relationships/hyperlink" Target="mailto:PI.SDU@bury.gov.u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uk/government/statistics/english-indices-of-deprivation-2025" TargetMode="External"/><Relationship Id="rId23" Type="http://schemas.openxmlformats.org/officeDocument/2006/relationships/footer" Target="footer1.xml"/><Relationship Id="rId28" Type="http://schemas.openxmlformats.org/officeDocument/2006/relationships/hyperlink" Target="https://lginform.local.gov.uk/reports/lgastandard?mod-metric=398&amp;mod-area=E08000002&amp;mod-group=AllLaInRegion&amp;mod-type=comparisonGroupType" TargetMode="External"/><Relationship Id="rId36" Type="http://schemas.openxmlformats.org/officeDocument/2006/relationships/image" Target="media/image14.png"/><Relationship Id="rId49"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[Summary of report]</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bb0c95-df20-4449-9806-b0a5455bf314" xsi:nil="true"/>
    <lcf76f155ced4ddcb4097134ff3c332f xmlns="1fb6ee80-fb1a-46ef-800b-e53aee09ed6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4CEC6C22ECAD449AF4376B36FCF6F4" ma:contentTypeVersion="11" ma:contentTypeDescription="Create a new document." ma:contentTypeScope="" ma:versionID="a8daf9cb3908e4d53faf178b29b332de">
  <xsd:schema xmlns:xsd="http://www.w3.org/2001/XMLSchema" xmlns:xs="http://www.w3.org/2001/XMLSchema" xmlns:p="http://schemas.microsoft.com/office/2006/metadata/properties" xmlns:ns2="1fb6ee80-fb1a-46ef-800b-e53aee09ed6e" xmlns:ns3="9abb0c95-df20-4449-9806-b0a5455bf314" targetNamespace="http://schemas.microsoft.com/office/2006/metadata/properties" ma:root="true" ma:fieldsID="8332dca22d3c4847bedbcbefee067520" ns2:_="" ns3:_="">
    <xsd:import namespace="1fb6ee80-fb1a-46ef-800b-e53aee09ed6e"/>
    <xsd:import namespace="9abb0c95-df20-4449-9806-b0a5455bf3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6ee80-fb1a-46ef-800b-e53aee09ed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98e9c43-e5cc-429b-803b-47b559b1481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b0c95-df20-4449-9806-b0a5455bf3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90d6b5-9d94-4df7-83e0-4872c0a3a1ca}" ma:internalName="TaxCatchAll" ma:showField="CatchAllData" ma:web="9abb0c95-df20-4449-9806-b0a5455bf3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E5BD25-C94E-4FF8-B54F-C5027DCAC5A0}">
  <ds:schemaRefs>
    <ds:schemaRef ds:uri="http://schemas.microsoft.com/sharepoint/v3/contenttype/forms"/>
  </ds:schemaRefs>
</ds:datastoreItem>
</file>

<file path=customXml/itemProps3.xml><?xml version="1.0" encoding="utf-8"?>
<ds:datastoreItem xmlns:ds="http://schemas.openxmlformats.org/officeDocument/2006/customXml" ds:itemID="{F5DF0557-54AA-4225-B6B9-B1E4908EB8EF}">
  <ds:schemaRefs>
    <ds:schemaRef ds:uri="http://schemas.microsoft.com/office/2006/metadata/properties"/>
    <ds:schemaRef ds:uri="http://schemas.microsoft.com/office/infopath/2007/PartnerControls"/>
    <ds:schemaRef ds:uri="9abb0c95-df20-4449-9806-b0a5455bf314"/>
    <ds:schemaRef ds:uri="1fb6ee80-fb1a-46ef-800b-e53aee09ed6e"/>
  </ds:schemaRefs>
</ds:datastoreItem>
</file>

<file path=customXml/itemProps4.xml><?xml version="1.0" encoding="utf-8"?>
<ds:datastoreItem xmlns:ds="http://schemas.openxmlformats.org/officeDocument/2006/customXml" ds:itemID="{C942D1F0-0785-4D88-9969-9052F6875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6ee80-fb1a-46ef-800b-e53aee09ed6e"/>
    <ds:schemaRef ds:uri="9abb0c95-df20-4449-9806-b0a5455bf3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1437F8-0841-42E1-8B66-B4CF1FF66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5761</Words>
  <Characters>32841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Index of Multiple Deprivation (IMD) 2019</vt:lpstr>
    </vt:vector>
  </TitlesOfParts>
  <Company>Performance &amp; Delivery</Company>
  <LinksUpToDate>false</LinksUpToDate>
  <CharactersWithSpaces>38525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IMD 2025</dc:title>
  <dc:subject>
  </dc:subject>
  <dc:creator>M.Foxcroft</dc:creator>
  <cp:keywords>
  </cp:keywords>
  <cp:lastModifiedBy>Matt Peluch</cp:lastModifiedBy>
  <cp:revision>2</cp:revision>
  <cp:lastPrinted>2019-10-09T18:37:00Z</cp:lastPrinted>
  <dcterms:created xsi:type="dcterms:W3CDTF">2025-11-18T10:34:00Z</dcterms:created>
  <dcterms:modified xsi:type="dcterms:W3CDTF">2025-11-18T10:41:10Z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0x0101000A4CEC6C22ECAD449AF4376B36FCF6F4</vt:lpwstr>
  </property>
  <property fmtid="{D5CDD505-2E9C-101B-9397-08002B2CF9AE}" pid="3" name="MediaServiceImageTags">
    <vt:lpwstr/>
  </property>
  <property fmtid="{D5CDD505-2E9C-101B-9397-08002B2CF9AE}" pid="4" name="docLang">
    <vt:lpwstr>en</vt:lpwstr>
  </property>
</Properties>
</file>